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DF3" w:rsidRDefault="00366DF3" w:rsidP="00FB066E">
      <w:pPr>
        <w:spacing w:after="0" w:line="240" w:lineRule="auto"/>
        <w:contextualSpacing/>
        <w:jc w:val="center"/>
        <w:rPr>
          <w:rFonts w:ascii="Times New Roman" w:hAnsi="Times New Roman" w:cs="Times New Roman"/>
          <w:b/>
          <w:szCs w:val="24"/>
        </w:rPr>
      </w:pPr>
      <w:r>
        <w:rPr>
          <w:rFonts w:ascii="Times New Roman" w:hAnsi="Times New Roman" w:cs="Times New Roman"/>
          <w:b/>
          <w:szCs w:val="24"/>
        </w:rPr>
        <w:t xml:space="preserve">STAKEHOLDERS </w:t>
      </w:r>
      <w:r w:rsidR="00CD7E3F">
        <w:rPr>
          <w:rFonts w:ascii="Times New Roman" w:hAnsi="Times New Roman" w:cs="Times New Roman"/>
          <w:b/>
          <w:szCs w:val="24"/>
        </w:rPr>
        <w:t xml:space="preserve">PARTICIPATION ON THE PERCEIVED </w:t>
      </w:r>
      <w:r>
        <w:rPr>
          <w:rFonts w:ascii="Times New Roman" w:hAnsi="Times New Roman" w:cs="Times New Roman"/>
          <w:b/>
          <w:szCs w:val="24"/>
        </w:rPr>
        <w:t>MARINE POLLUTION CONTROL MEASURES</w:t>
      </w:r>
    </w:p>
    <w:p w:rsidR="006400CB" w:rsidRPr="00215393" w:rsidRDefault="00B61CA2" w:rsidP="00FB066E">
      <w:pPr>
        <w:spacing w:after="0" w:line="240" w:lineRule="auto"/>
        <w:contextualSpacing/>
        <w:jc w:val="center"/>
        <w:rPr>
          <w:rFonts w:ascii="Times New Roman" w:hAnsi="Times New Roman" w:cs="Times New Roman"/>
          <w:szCs w:val="24"/>
        </w:rPr>
      </w:pPr>
      <w:r>
        <w:rPr>
          <w:rFonts w:ascii="Times New Roman" w:hAnsi="Times New Roman" w:cs="Times New Roman"/>
          <w:szCs w:val="24"/>
        </w:rPr>
        <w:t xml:space="preserve"> </w:t>
      </w:r>
    </w:p>
    <w:p w:rsidR="00647F20" w:rsidRDefault="00647F20" w:rsidP="00FB066E">
      <w:pPr>
        <w:spacing w:after="0" w:line="240" w:lineRule="auto"/>
        <w:contextualSpacing/>
        <w:jc w:val="center"/>
        <w:rPr>
          <w:rFonts w:ascii="Times New Roman" w:eastAsia="BatangChe" w:hAnsi="Times New Roman" w:cs="Times New Roman"/>
          <w:szCs w:val="24"/>
        </w:rPr>
      </w:pPr>
      <w:r>
        <w:rPr>
          <w:rFonts w:ascii="Times New Roman" w:eastAsia="BatangChe" w:hAnsi="Times New Roman" w:cs="Times New Roman"/>
          <w:szCs w:val="24"/>
        </w:rPr>
        <w:t>Jay Lord L.</w:t>
      </w:r>
      <w:r w:rsidRPr="00647F20">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Robete</w:t>
      </w:r>
      <w:proofErr w:type="spellEnd"/>
    </w:p>
    <w:p w:rsidR="00647F20" w:rsidRDefault="00647F20" w:rsidP="00FB066E">
      <w:pPr>
        <w:spacing w:after="0" w:line="240" w:lineRule="auto"/>
        <w:contextualSpacing/>
        <w:jc w:val="center"/>
        <w:rPr>
          <w:rFonts w:ascii="Times New Roman" w:eastAsia="BatangChe" w:hAnsi="Times New Roman" w:cs="Times New Roman"/>
          <w:szCs w:val="24"/>
        </w:rPr>
      </w:pPr>
      <w:r>
        <w:rPr>
          <w:rFonts w:ascii="Times New Roman" w:eastAsia="BatangChe" w:hAnsi="Times New Roman" w:cs="Times New Roman"/>
          <w:szCs w:val="24"/>
        </w:rPr>
        <w:t>Rhona G.</w:t>
      </w:r>
      <w:r w:rsidRPr="00647F20">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Jamonong</w:t>
      </w:r>
      <w:proofErr w:type="spellEnd"/>
    </w:p>
    <w:p w:rsidR="00647F20" w:rsidRDefault="00647F20" w:rsidP="00FB066E">
      <w:pPr>
        <w:spacing w:after="0" w:line="240" w:lineRule="auto"/>
        <w:contextualSpacing/>
        <w:jc w:val="center"/>
        <w:rPr>
          <w:rFonts w:ascii="Times New Roman" w:eastAsia="BatangChe" w:hAnsi="Times New Roman" w:cs="Times New Roman"/>
          <w:szCs w:val="24"/>
        </w:rPr>
      </w:pPr>
      <w:proofErr w:type="spellStart"/>
      <w:r>
        <w:rPr>
          <w:rFonts w:ascii="Times New Roman" w:eastAsia="BatangChe" w:hAnsi="Times New Roman" w:cs="Times New Roman"/>
          <w:szCs w:val="24"/>
        </w:rPr>
        <w:t>Shernan</w:t>
      </w:r>
      <w:proofErr w:type="spellEnd"/>
      <w:r>
        <w:rPr>
          <w:rFonts w:ascii="Times New Roman" w:eastAsia="BatangChe" w:hAnsi="Times New Roman" w:cs="Times New Roman"/>
          <w:szCs w:val="24"/>
        </w:rPr>
        <w:t xml:space="preserve"> M.</w:t>
      </w:r>
      <w:r w:rsidRPr="00647F20">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Eslita</w:t>
      </w:r>
      <w:proofErr w:type="spellEnd"/>
    </w:p>
    <w:p w:rsidR="00647F20" w:rsidRDefault="00647F20" w:rsidP="00FB066E">
      <w:pPr>
        <w:spacing w:after="0" w:line="240" w:lineRule="auto"/>
        <w:contextualSpacing/>
        <w:jc w:val="center"/>
        <w:rPr>
          <w:rFonts w:ascii="Times New Roman" w:eastAsia="BatangChe" w:hAnsi="Times New Roman" w:cs="Times New Roman"/>
          <w:szCs w:val="24"/>
        </w:rPr>
      </w:pPr>
      <w:r>
        <w:rPr>
          <w:rFonts w:ascii="Times New Roman" w:eastAsia="BatangChe" w:hAnsi="Times New Roman" w:cs="Times New Roman"/>
          <w:szCs w:val="24"/>
        </w:rPr>
        <w:t>Angel Mae C.</w:t>
      </w:r>
      <w:r w:rsidRPr="00647F20">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Cabanting</w:t>
      </w:r>
      <w:proofErr w:type="spellEnd"/>
    </w:p>
    <w:p w:rsidR="006400CB" w:rsidRPr="00215393" w:rsidRDefault="00647F20" w:rsidP="00FB066E">
      <w:pPr>
        <w:spacing w:after="0" w:line="240" w:lineRule="auto"/>
        <w:contextualSpacing/>
        <w:jc w:val="center"/>
        <w:rPr>
          <w:rFonts w:ascii="Times New Roman" w:eastAsia="BatangChe" w:hAnsi="Times New Roman" w:cs="Times New Roman"/>
          <w:szCs w:val="24"/>
        </w:rPr>
      </w:pPr>
      <w:r w:rsidRPr="00647F20">
        <w:rPr>
          <w:rFonts w:ascii="Times New Roman" w:eastAsia="BatangChe" w:hAnsi="Times New Roman" w:cs="Times New Roman"/>
          <w:szCs w:val="24"/>
        </w:rPr>
        <w:t xml:space="preserve">Janine C. </w:t>
      </w:r>
      <w:proofErr w:type="spellStart"/>
      <w:r>
        <w:rPr>
          <w:rFonts w:ascii="Times New Roman" w:eastAsia="BatangChe" w:hAnsi="Times New Roman" w:cs="Times New Roman"/>
          <w:szCs w:val="24"/>
        </w:rPr>
        <w:t>Saligumba</w:t>
      </w:r>
      <w:proofErr w:type="spellEnd"/>
    </w:p>
    <w:p w:rsidR="0025022F" w:rsidRPr="00215393" w:rsidRDefault="0025022F" w:rsidP="00FB066E">
      <w:pPr>
        <w:spacing w:after="0" w:line="240" w:lineRule="auto"/>
        <w:contextualSpacing/>
        <w:jc w:val="center"/>
        <w:rPr>
          <w:rFonts w:ascii="Times New Roman" w:eastAsia="BatangChe" w:hAnsi="Times New Roman" w:cs="Times New Roman"/>
          <w:szCs w:val="24"/>
        </w:rPr>
      </w:pPr>
    </w:p>
    <w:p w:rsidR="00DC3D82" w:rsidRPr="00215393" w:rsidRDefault="00DC3D82" w:rsidP="00FB066E">
      <w:pPr>
        <w:spacing w:after="0" w:line="240" w:lineRule="auto"/>
        <w:jc w:val="center"/>
        <w:rPr>
          <w:rFonts w:ascii="Times New Roman" w:hAnsi="Times New Roman" w:cs="Times New Roman"/>
          <w:b/>
          <w:bCs/>
          <w:szCs w:val="24"/>
        </w:rPr>
      </w:pPr>
      <w:r w:rsidRPr="00215393">
        <w:rPr>
          <w:rFonts w:ascii="Times New Roman" w:hAnsi="Times New Roman" w:cs="Times New Roman"/>
          <w:b/>
          <w:bCs/>
          <w:szCs w:val="24"/>
        </w:rPr>
        <w:t>Abstract</w:t>
      </w:r>
    </w:p>
    <w:p w:rsidR="00DC3D82" w:rsidRPr="00215393" w:rsidRDefault="00DC3D82" w:rsidP="00FB066E">
      <w:pPr>
        <w:spacing w:after="0" w:line="240" w:lineRule="auto"/>
        <w:jc w:val="center"/>
        <w:rPr>
          <w:rFonts w:ascii="Times New Roman" w:hAnsi="Times New Roman" w:cs="Times New Roman"/>
          <w:b/>
          <w:bCs/>
          <w:szCs w:val="24"/>
        </w:rPr>
      </w:pPr>
    </w:p>
    <w:p w:rsidR="001E50EE" w:rsidRPr="001E50EE" w:rsidRDefault="00064257" w:rsidP="001E50EE">
      <w:pPr>
        <w:spacing w:after="0" w:line="240" w:lineRule="auto"/>
        <w:rPr>
          <w:rFonts w:ascii="Times New Roman" w:hAnsi="Times New Roman" w:cs="Times New Roman"/>
          <w:szCs w:val="24"/>
        </w:rPr>
      </w:pPr>
      <w:r w:rsidRPr="00215393">
        <w:rPr>
          <w:rFonts w:ascii="Times New Roman" w:hAnsi="Times New Roman" w:cs="Times New Roman"/>
          <w:szCs w:val="24"/>
        </w:rPr>
        <w:tab/>
      </w:r>
      <w:r w:rsidR="001E50EE" w:rsidRPr="001E50EE">
        <w:rPr>
          <w:rFonts w:ascii="Times New Roman" w:hAnsi="Times New Roman" w:cs="Times New Roman"/>
          <w:szCs w:val="24"/>
        </w:rPr>
        <w:t>Water is the most important substance in the world and a basic need utilized by living things for survival. It is one of the most important resources and very essential to all aspects of life. Water covers seventy percent of the earth’s surface and is significant for both people and environment.</w:t>
      </w:r>
    </w:p>
    <w:p w:rsidR="001E50EE" w:rsidRPr="001E50EE" w:rsidRDefault="001E50EE" w:rsidP="001E50EE">
      <w:pPr>
        <w:spacing w:after="0" w:line="240" w:lineRule="auto"/>
        <w:rPr>
          <w:rFonts w:ascii="Times New Roman" w:hAnsi="Times New Roman" w:cs="Times New Roman"/>
          <w:szCs w:val="24"/>
        </w:rPr>
      </w:pPr>
      <w:r w:rsidRPr="001E50EE">
        <w:rPr>
          <w:rFonts w:ascii="Times New Roman" w:hAnsi="Times New Roman" w:cs="Times New Roman"/>
          <w:szCs w:val="24"/>
        </w:rPr>
        <w:tab/>
        <w:t xml:space="preserve">The study </w:t>
      </w:r>
      <w:proofErr w:type="gramStart"/>
      <w:r w:rsidRPr="001E50EE">
        <w:rPr>
          <w:rFonts w:ascii="Times New Roman" w:hAnsi="Times New Roman" w:cs="Times New Roman"/>
          <w:szCs w:val="24"/>
        </w:rPr>
        <w:t>was conducted</w:t>
      </w:r>
      <w:proofErr w:type="gramEnd"/>
      <w:r w:rsidRPr="001E50EE">
        <w:rPr>
          <w:rFonts w:ascii="Times New Roman" w:hAnsi="Times New Roman" w:cs="Times New Roman"/>
          <w:szCs w:val="24"/>
        </w:rPr>
        <w:t xml:space="preserve"> to determine the participation of the stakeholders on the control of marine pollution. The study </w:t>
      </w:r>
      <w:proofErr w:type="gramStart"/>
      <w:r w:rsidRPr="001E50EE">
        <w:rPr>
          <w:rFonts w:ascii="Times New Roman" w:hAnsi="Times New Roman" w:cs="Times New Roman"/>
          <w:szCs w:val="24"/>
        </w:rPr>
        <w:t>was also conducted</w:t>
      </w:r>
      <w:proofErr w:type="gramEnd"/>
      <w:r w:rsidRPr="001E50EE">
        <w:rPr>
          <w:rFonts w:ascii="Times New Roman" w:hAnsi="Times New Roman" w:cs="Times New Roman"/>
          <w:szCs w:val="24"/>
        </w:rPr>
        <w:t xml:space="preserve"> to determine whether the respondents are practicing the proper waste management for which they are aware of. Employing </w:t>
      </w:r>
      <w:bookmarkStart w:id="0" w:name="_GoBack"/>
      <w:bookmarkEnd w:id="0"/>
      <w:r w:rsidRPr="001E50EE">
        <w:rPr>
          <w:rFonts w:ascii="Times New Roman" w:hAnsi="Times New Roman" w:cs="Times New Roman"/>
          <w:szCs w:val="24"/>
        </w:rPr>
        <w:t xml:space="preserve">the descriptive correlational design, this study involved of </w:t>
      </w:r>
      <w:proofErr w:type="gramStart"/>
      <w:r w:rsidRPr="001E50EE">
        <w:rPr>
          <w:rFonts w:ascii="Times New Roman" w:hAnsi="Times New Roman" w:cs="Times New Roman"/>
          <w:szCs w:val="24"/>
        </w:rPr>
        <w:t>seventy (70)</w:t>
      </w:r>
      <w:proofErr w:type="gramEnd"/>
      <w:r w:rsidRPr="001E50EE">
        <w:rPr>
          <w:rFonts w:ascii="Times New Roman" w:hAnsi="Times New Roman" w:cs="Times New Roman"/>
          <w:szCs w:val="24"/>
        </w:rPr>
        <w:t xml:space="preserve"> respondents in total. Analysis of data involved the use of frequency and percentage, mean, standard deviation and chi-square for the descriptive statistics. Results of the study showed that when taken as a whole, the resident of both barangays were highly aware of the activities undertaken in marine and coastal areas. When they grouped according to age, sex, civil status and educational attainment, respondents were also aware of these activities. The residents of both barangays also practiced this kind of activities that they were aware most of the time. It </w:t>
      </w:r>
      <w:proofErr w:type="gramStart"/>
      <w:r w:rsidRPr="001E50EE">
        <w:rPr>
          <w:rFonts w:ascii="Times New Roman" w:hAnsi="Times New Roman" w:cs="Times New Roman"/>
          <w:szCs w:val="24"/>
        </w:rPr>
        <w:t>was also found out</w:t>
      </w:r>
      <w:proofErr w:type="gramEnd"/>
      <w:r w:rsidRPr="001E50EE">
        <w:rPr>
          <w:rFonts w:ascii="Times New Roman" w:hAnsi="Times New Roman" w:cs="Times New Roman"/>
          <w:szCs w:val="24"/>
        </w:rPr>
        <w:t xml:space="preserve"> that there is no significant difference in Stakeholders Participation on Marine Pollution Control Measures as a whole. Furthermore, the null </w:t>
      </w:r>
      <w:proofErr w:type="gramStart"/>
      <w:r w:rsidRPr="001E50EE">
        <w:rPr>
          <w:rFonts w:ascii="Times New Roman" w:hAnsi="Times New Roman" w:cs="Times New Roman"/>
          <w:szCs w:val="24"/>
        </w:rPr>
        <w:t>hypothesis which state that there is a significant difference in the level of practices in recycling plastic bottles, car tires</w:t>
      </w:r>
      <w:proofErr w:type="gramEnd"/>
      <w:r w:rsidRPr="001E50EE">
        <w:rPr>
          <w:rFonts w:ascii="Times New Roman" w:hAnsi="Times New Roman" w:cs="Times New Roman"/>
          <w:szCs w:val="24"/>
        </w:rPr>
        <w:t xml:space="preserve"> and other items that are still usable when grouped according to educational attainment.</w:t>
      </w:r>
    </w:p>
    <w:p w:rsidR="006400CB" w:rsidRDefault="001E50EE" w:rsidP="001E50EE">
      <w:pPr>
        <w:spacing w:after="0" w:line="240" w:lineRule="auto"/>
        <w:rPr>
          <w:rFonts w:ascii="Times New Roman" w:hAnsi="Times New Roman" w:cs="Times New Roman"/>
          <w:szCs w:val="24"/>
        </w:rPr>
      </w:pPr>
      <w:r w:rsidRPr="001E50EE">
        <w:rPr>
          <w:rFonts w:ascii="Times New Roman" w:hAnsi="Times New Roman" w:cs="Times New Roman"/>
          <w:szCs w:val="24"/>
        </w:rPr>
        <w:tab/>
        <w:t xml:space="preserve">Based on the findings and conclusions of the study, the following </w:t>
      </w:r>
      <w:proofErr w:type="gramStart"/>
      <w:r w:rsidRPr="001E50EE">
        <w:rPr>
          <w:rFonts w:ascii="Times New Roman" w:hAnsi="Times New Roman" w:cs="Times New Roman"/>
          <w:szCs w:val="24"/>
        </w:rPr>
        <w:t>are hereby recommended</w:t>
      </w:r>
      <w:proofErr w:type="gramEnd"/>
      <w:r w:rsidRPr="001E50EE">
        <w:rPr>
          <w:rFonts w:ascii="Times New Roman" w:hAnsi="Times New Roman" w:cs="Times New Roman"/>
          <w:szCs w:val="24"/>
        </w:rPr>
        <w:t xml:space="preserve">. </w:t>
      </w:r>
      <w:proofErr w:type="gramStart"/>
      <w:r w:rsidRPr="001E50EE">
        <w:rPr>
          <w:rFonts w:ascii="Times New Roman" w:hAnsi="Times New Roman" w:cs="Times New Roman"/>
          <w:szCs w:val="24"/>
        </w:rPr>
        <w:t>To the Barangay Officials of Brgy.</w:t>
      </w:r>
      <w:proofErr w:type="gramEnd"/>
      <w:r w:rsidRPr="001E50EE">
        <w:rPr>
          <w:rFonts w:ascii="Times New Roman" w:hAnsi="Times New Roman" w:cs="Times New Roman"/>
          <w:szCs w:val="24"/>
        </w:rPr>
        <w:t xml:space="preserve"> Villa </w:t>
      </w:r>
      <w:proofErr w:type="spellStart"/>
      <w:r w:rsidRPr="001E50EE">
        <w:rPr>
          <w:rFonts w:ascii="Times New Roman" w:hAnsi="Times New Roman" w:cs="Times New Roman"/>
          <w:szCs w:val="24"/>
        </w:rPr>
        <w:t>Baybay</w:t>
      </w:r>
      <w:proofErr w:type="spellEnd"/>
      <w:r w:rsidRPr="001E50EE">
        <w:rPr>
          <w:rFonts w:ascii="Times New Roman" w:hAnsi="Times New Roman" w:cs="Times New Roman"/>
          <w:szCs w:val="24"/>
        </w:rPr>
        <w:t xml:space="preserve"> and </w:t>
      </w:r>
      <w:proofErr w:type="spellStart"/>
      <w:r w:rsidRPr="001E50EE">
        <w:rPr>
          <w:rFonts w:ascii="Times New Roman" w:hAnsi="Times New Roman" w:cs="Times New Roman"/>
          <w:szCs w:val="24"/>
        </w:rPr>
        <w:t>Calumpang</w:t>
      </w:r>
      <w:proofErr w:type="spellEnd"/>
      <w:r w:rsidRPr="001E50EE">
        <w:rPr>
          <w:rFonts w:ascii="Times New Roman" w:hAnsi="Times New Roman" w:cs="Times New Roman"/>
          <w:szCs w:val="24"/>
        </w:rPr>
        <w:t xml:space="preserve"> of Iloilo City, that the barangay should continue and sustain their activities to control pollution in marine and coastal areas because it yielded good results. To the City Government of Iloilo City, that the findings of the study will be considered in their planning to further enhance the solid waste management program of other barangays of Iloilo City. </w:t>
      </w:r>
      <w:proofErr w:type="gramStart"/>
      <w:r w:rsidRPr="001E50EE">
        <w:rPr>
          <w:rFonts w:ascii="Times New Roman" w:hAnsi="Times New Roman" w:cs="Times New Roman"/>
          <w:szCs w:val="24"/>
        </w:rPr>
        <w:t>To the Residents of Brgy.</w:t>
      </w:r>
      <w:proofErr w:type="gramEnd"/>
      <w:r w:rsidRPr="001E50EE">
        <w:rPr>
          <w:rFonts w:ascii="Times New Roman" w:hAnsi="Times New Roman" w:cs="Times New Roman"/>
          <w:szCs w:val="24"/>
        </w:rPr>
        <w:t xml:space="preserve"> Villa </w:t>
      </w:r>
      <w:proofErr w:type="spellStart"/>
      <w:r w:rsidRPr="001E50EE">
        <w:rPr>
          <w:rFonts w:ascii="Times New Roman" w:hAnsi="Times New Roman" w:cs="Times New Roman"/>
          <w:szCs w:val="24"/>
        </w:rPr>
        <w:t>Baybay</w:t>
      </w:r>
      <w:proofErr w:type="spellEnd"/>
      <w:r w:rsidRPr="001E50EE">
        <w:rPr>
          <w:rFonts w:ascii="Times New Roman" w:hAnsi="Times New Roman" w:cs="Times New Roman"/>
          <w:szCs w:val="24"/>
        </w:rPr>
        <w:t xml:space="preserve"> and </w:t>
      </w:r>
      <w:proofErr w:type="spellStart"/>
      <w:r w:rsidRPr="001E50EE">
        <w:rPr>
          <w:rFonts w:ascii="Times New Roman" w:hAnsi="Times New Roman" w:cs="Times New Roman"/>
          <w:szCs w:val="24"/>
        </w:rPr>
        <w:t>Calumpang</w:t>
      </w:r>
      <w:proofErr w:type="spellEnd"/>
      <w:r w:rsidRPr="001E50EE">
        <w:rPr>
          <w:rFonts w:ascii="Times New Roman" w:hAnsi="Times New Roman" w:cs="Times New Roman"/>
          <w:szCs w:val="24"/>
        </w:rPr>
        <w:t xml:space="preserve"> of Iloilo </w:t>
      </w:r>
      <w:proofErr w:type="gramStart"/>
      <w:r w:rsidRPr="001E50EE">
        <w:rPr>
          <w:rFonts w:ascii="Times New Roman" w:hAnsi="Times New Roman" w:cs="Times New Roman"/>
          <w:szCs w:val="24"/>
        </w:rPr>
        <w:t>City, that</w:t>
      </w:r>
      <w:proofErr w:type="gramEnd"/>
      <w:r w:rsidRPr="001E50EE">
        <w:rPr>
          <w:rFonts w:ascii="Times New Roman" w:hAnsi="Times New Roman" w:cs="Times New Roman"/>
          <w:szCs w:val="24"/>
        </w:rPr>
        <w:t xml:space="preserve"> they have to sustain </w:t>
      </w:r>
      <w:r w:rsidRPr="001E50EE">
        <w:rPr>
          <w:rFonts w:ascii="Times New Roman" w:hAnsi="Times New Roman" w:cs="Times New Roman"/>
          <w:szCs w:val="24"/>
        </w:rPr>
        <w:lastRenderedPageBreak/>
        <w:t>their practices to further strengthen the ability of the residents to maintain solid waste management in the barangay.</w:t>
      </w:r>
      <w:r w:rsidR="006400CB">
        <w:rPr>
          <w:rFonts w:ascii="Times New Roman" w:hAnsi="Times New Roman" w:cs="Times New Roman"/>
          <w:szCs w:val="24"/>
        </w:rPr>
        <w:br w:type="page"/>
      </w:r>
    </w:p>
    <w:p w:rsidR="00611953" w:rsidRPr="00611953" w:rsidRDefault="002644EF" w:rsidP="00611953">
      <w:pPr>
        <w:spacing w:before="120" w:after="360" w:line="240" w:lineRule="auto"/>
        <w:jc w:val="center"/>
        <w:rPr>
          <w:rFonts w:ascii="Times New Roman" w:eastAsia="Malgun Gothic" w:hAnsi="Times New Roman" w:cs="Times New Roman"/>
          <w:b/>
          <w:spacing w:val="0"/>
          <w:szCs w:val="24"/>
          <w:lang w:eastAsia="en-PH"/>
        </w:rPr>
      </w:pPr>
      <w:r w:rsidRPr="00611953">
        <w:rPr>
          <w:rFonts w:ascii="Times New Roman" w:eastAsia="Malgun Gothic" w:hAnsi="Times New Roman" w:cs="Times New Roman"/>
          <w:b/>
          <w:spacing w:val="0"/>
          <w:szCs w:val="24"/>
          <w:lang w:eastAsia="en-PH"/>
        </w:rPr>
        <w:lastRenderedPageBreak/>
        <w:t>INTRODUCTION</w:t>
      </w:r>
    </w:p>
    <w:p w:rsidR="00B915D9" w:rsidRPr="00030028" w:rsidRDefault="00B915D9" w:rsidP="0028283F">
      <w:pPr>
        <w:spacing w:after="0" w:line="240" w:lineRule="auto"/>
        <w:jc w:val="center"/>
        <w:rPr>
          <w:rFonts w:ascii="Times New Roman" w:hAnsi="Times New Roman" w:cs="Times New Roman"/>
          <w:b/>
          <w:szCs w:val="24"/>
          <w:lang w:val="en-US"/>
        </w:rPr>
      </w:pPr>
    </w:p>
    <w:p w:rsidR="00B915D9" w:rsidRDefault="00B915D9">
      <w:pPr>
        <w:spacing w:line="276" w:lineRule="auto"/>
        <w:jc w:val="left"/>
        <w:rPr>
          <w:rFonts w:ascii="Times New Roman" w:hAnsi="Times New Roman" w:cs="Times New Roman"/>
          <w:b/>
          <w:szCs w:val="24"/>
        </w:rPr>
      </w:pPr>
      <w:r>
        <w:rPr>
          <w:rFonts w:ascii="Times New Roman" w:hAnsi="Times New Roman" w:cs="Times New Roman"/>
          <w:b/>
          <w:szCs w:val="24"/>
        </w:rPr>
        <w:br w:type="page"/>
      </w:r>
    </w:p>
    <w:p w:rsidR="0028283F" w:rsidRPr="0028283F" w:rsidRDefault="0028283F" w:rsidP="0028283F">
      <w:pPr>
        <w:spacing w:after="0" w:line="240" w:lineRule="auto"/>
        <w:jc w:val="center"/>
        <w:rPr>
          <w:rFonts w:ascii="Times New Roman" w:hAnsi="Times New Roman" w:cs="Times New Roman"/>
          <w:b/>
          <w:szCs w:val="24"/>
        </w:rPr>
      </w:pPr>
      <w:r w:rsidRPr="0028283F">
        <w:rPr>
          <w:rFonts w:ascii="Times New Roman" w:hAnsi="Times New Roman" w:cs="Times New Roman"/>
          <w:b/>
          <w:szCs w:val="24"/>
        </w:rPr>
        <w:lastRenderedPageBreak/>
        <w:t>References</w:t>
      </w:r>
    </w:p>
    <w:p w:rsidR="0028283F" w:rsidRPr="0028283F" w:rsidRDefault="0028283F" w:rsidP="0028283F">
      <w:pPr>
        <w:spacing w:after="0" w:line="240" w:lineRule="auto"/>
        <w:jc w:val="center"/>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Ã, I. M. S. (2012).</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Sustainable tourism development in the red sea of Egypt threats and opportunities, 13 (2005), 83–87.</w:t>
      </w:r>
      <w:proofErr w:type="gramEnd"/>
      <w:r w:rsidRPr="00310823">
        <w:rPr>
          <w:rFonts w:ascii="Times New Roman" w:hAnsi="Times New Roman" w:cs="Times New Roman"/>
          <w:szCs w:val="24"/>
        </w:rPr>
        <w:t xml:space="preserve"> Retrieved from http://doi.org/10.1016/j.jclepro.2003.12.012</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Academy, R. S. (2016).</w:t>
      </w:r>
      <w:proofErr w:type="gramEnd"/>
      <w:r w:rsidRPr="00310823">
        <w:rPr>
          <w:rFonts w:ascii="Times New Roman" w:hAnsi="Times New Roman" w:cs="Times New Roman"/>
          <w:szCs w:val="24"/>
        </w:rPr>
        <w:t xml:space="preserve"> Legal Requirements and Wastewater Discharges to Polish Water Bodies, 1945-2, 36(2), 220–228. Retrieved September 18, 2019 from https://lpulaguna.edu.ph/wp-content/uploads/2017/03/Beach-Resorts-Operation-as-Potential-Lake-Water-Pollutants-Sketches-on-Synergy-Among-Stakeholders.pdf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Adam, Paul. (2019). Coastal Wetlands, Second Edition: An Integrated and Ecosystem Approach. Retrieved September 04, 2019 from https://www.sciencedirect.com/topics/earth-and-planetary-sciences/oil-pollution</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Adeyemo</w:t>
      </w:r>
      <w:proofErr w:type="spellEnd"/>
      <w:r w:rsidRPr="00310823">
        <w:rPr>
          <w:rFonts w:ascii="Times New Roman" w:hAnsi="Times New Roman" w:cs="Times New Roman"/>
          <w:szCs w:val="24"/>
        </w:rPr>
        <w:t xml:space="preserve">, O. K., </w:t>
      </w:r>
      <w:proofErr w:type="spellStart"/>
      <w:r w:rsidRPr="00310823">
        <w:rPr>
          <w:rFonts w:ascii="Times New Roman" w:hAnsi="Times New Roman" w:cs="Times New Roman"/>
          <w:szCs w:val="24"/>
        </w:rPr>
        <w:t>Adedokun</w:t>
      </w:r>
      <w:proofErr w:type="spellEnd"/>
      <w:r w:rsidRPr="00310823">
        <w:rPr>
          <w:rFonts w:ascii="Times New Roman" w:hAnsi="Times New Roman" w:cs="Times New Roman"/>
          <w:szCs w:val="24"/>
        </w:rPr>
        <w:t xml:space="preserve">, O. A., Yusuf, R. K., &amp; </w:t>
      </w:r>
      <w:proofErr w:type="spellStart"/>
      <w:r w:rsidRPr="00310823">
        <w:rPr>
          <w:rFonts w:ascii="Times New Roman" w:hAnsi="Times New Roman" w:cs="Times New Roman"/>
          <w:szCs w:val="24"/>
        </w:rPr>
        <w:t>Adeleye</w:t>
      </w:r>
      <w:proofErr w:type="spellEnd"/>
      <w:r w:rsidRPr="00310823">
        <w:rPr>
          <w:rFonts w:ascii="Times New Roman" w:hAnsi="Times New Roman" w:cs="Times New Roman"/>
          <w:szCs w:val="24"/>
        </w:rPr>
        <w:t xml:space="preserve">, E. A. (2008). Seasonal Changes in </w:t>
      </w:r>
      <w:proofErr w:type="spellStart"/>
      <w:r w:rsidRPr="00310823">
        <w:rPr>
          <w:rFonts w:ascii="Times New Roman" w:hAnsi="Times New Roman" w:cs="Times New Roman"/>
          <w:szCs w:val="24"/>
        </w:rPr>
        <w:t>Physico</w:t>
      </w:r>
      <w:proofErr w:type="spellEnd"/>
      <w:r w:rsidRPr="00310823">
        <w:rPr>
          <w:rFonts w:ascii="Times New Roman" w:hAnsi="Times New Roman" w:cs="Times New Roman"/>
          <w:szCs w:val="24"/>
        </w:rPr>
        <w:t>-Chemical Parameters and Nutrient Load of River Sediments in Ibadan City, Nigeria, 10(3), 326–336. Retrieved September 16, 2019 from https://journal.gnest.org/publication/458</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Andrews, Gabriella. (2018). "Resolving the Water Pollution Crisis in the Philippines: the Implications of Water Pollution on Public Health and the Economy," Pepperdine Policy Review: Vol. 10, Article 2. </w:t>
      </w:r>
      <w:proofErr w:type="gramStart"/>
      <w:r w:rsidRPr="00310823">
        <w:rPr>
          <w:rFonts w:ascii="Times New Roman" w:hAnsi="Times New Roman" w:cs="Times New Roman"/>
          <w:szCs w:val="24"/>
        </w:rPr>
        <w:t>Retrieved September 18, 2019 from https://digitalcommons.</w:t>
      </w:r>
      <w:proofErr w:type="gramEnd"/>
      <w:r w:rsidRPr="00310823">
        <w:rPr>
          <w:rFonts w:ascii="Times New Roman" w:hAnsi="Times New Roman" w:cs="Times New Roman"/>
          <w:szCs w:val="24"/>
        </w:rPr>
        <w:t xml:space="preserve"> pepperdine.edu/</w:t>
      </w:r>
      <w:proofErr w:type="spellStart"/>
      <w:r w:rsidRPr="00310823">
        <w:rPr>
          <w:rFonts w:ascii="Times New Roman" w:hAnsi="Times New Roman" w:cs="Times New Roman"/>
          <w:szCs w:val="24"/>
        </w:rPr>
        <w:t>cgi</w:t>
      </w:r>
      <w:proofErr w:type="spellEnd"/>
      <w:r w:rsidRPr="00310823">
        <w:rPr>
          <w:rFonts w:ascii="Times New Roman" w:hAnsi="Times New Roman" w:cs="Times New Roman"/>
          <w:szCs w:val="24"/>
        </w:rPr>
        <w:t>/</w:t>
      </w:r>
      <w:proofErr w:type="spellStart"/>
      <w:r w:rsidRPr="00310823">
        <w:rPr>
          <w:rFonts w:ascii="Times New Roman" w:hAnsi="Times New Roman" w:cs="Times New Roman"/>
          <w:szCs w:val="24"/>
        </w:rPr>
        <w:t>viewcontent.cgi?article</w:t>
      </w:r>
      <w:proofErr w:type="spellEnd"/>
      <w:r w:rsidRPr="00310823">
        <w:rPr>
          <w:rFonts w:ascii="Times New Roman" w:hAnsi="Times New Roman" w:cs="Times New Roman"/>
          <w:szCs w:val="24"/>
        </w:rPr>
        <w:t>=1163&amp;context=</w:t>
      </w:r>
      <w:proofErr w:type="spellStart"/>
      <w:r w:rsidRPr="00310823">
        <w:rPr>
          <w:rFonts w:ascii="Times New Roman" w:hAnsi="Times New Roman" w:cs="Times New Roman"/>
          <w:szCs w:val="24"/>
        </w:rPr>
        <w:t>ppr</w:t>
      </w:r>
      <w:proofErr w:type="spellEnd"/>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Artis</w:t>
      </w:r>
      <w:proofErr w:type="spellEnd"/>
      <w:r w:rsidRPr="00310823">
        <w:rPr>
          <w:rFonts w:ascii="Times New Roman" w:hAnsi="Times New Roman" w:cs="Times New Roman"/>
          <w:szCs w:val="24"/>
        </w:rPr>
        <w:t xml:space="preserve">, Evan John. (2017). Examining Stakeholder Perspectives of Large Marine Protected Areas: A Q-Method Study. </w:t>
      </w:r>
      <w:proofErr w:type="gramStart"/>
      <w:r w:rsidRPr="00310823">
        <w:rPr>
          <w:rFonts w:ascii="Times New Roman" w:hAnsi="Times New Roman" w:cs="Times New Roman"/>
          <w:szCs w:val="24"/>
        </w:rPr>
        <w:t xml:space="preserve">The University of </w:t>
      </w:r>
      <w:proofErr w:type="spellStart"/>
      <w:r w:rsidRPr="00310823">
        <w:rPr>
          <w:rFonts w:ascii="Times New Roman" w:hAnsi="Times New Roman" w:cs="Times New Roman"/>
          <w:szCs w:val="24"/>
        </w:rPr>
        <w:t>Guelp</w:t>
      </w:r>
      <w:proofErr w:type="spellEnd"/>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Retrieved September 17, 2019 from https://atrium.lib.uoguelph.ca/xmlui/bitstream/handle/10214/12116/Artis_Evan_201712_MA.pdf?sequence=1</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Awareness.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(2019). In Definition.net.</w:t>
      </w:r>
      <w:proofErr w:type="gramEnd"/>
      <w:r w:rsidRPr="00310823">
        <w:rPr>
          <w:rFonts w:ascii="Times New Roman" w:hAnsi="Times New Roman" w:cs="Times New Roman"/>
          <w:szCs w:val="24"/>
        </w:rPr>
        <w:t xml:space="preserve">  Retrieved August 04, 2019 from https://www.definitions.net/definition/awareness</w:t>
      </w: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Baudrimont</w:t>
      </w:r>
      <w:proofErr w:type="spellEnd"/>
      <w:r w:rsidRPr="00310823">
        <w:rPr>
          <w:rFonts w:ascii="Times New Roman" w:hAnsi="Times New Roman" w:cs="Times New Roman"/>
          <w:szCs w:val="24"/>
        </w:rPr>
        <w:t xml:space="preserve">, M., </w:t>
      </w:r>
      <w:proofErr w:type="spellStart"/>
      <w:r w:rsidRPr="00310823">
        <w:rPr>
          <w:rFonts w:ascii="Times New Roman" w:hAnsi="Times New Roman" w:cs="Times New Roman"/>
          <w:szCs w:val="24"/>
        </w:rPr>
        <w:t>Arini</w:t>
      </w:r>
      <w:proofErr w:type="spellEnd"/>
      <w:r w:rsidRPr="00310823">
        <w:rPr>
          <w:rFonts w:ascii="Times New Roman" w:hAnsi="Times New Roman" w:cs="Times New Roman"/>
          <w:szCs w:val="24"/>
        </w:rPr>
        <w:t xml:space="preserve">, A., </w:t>
      </w:r>
      <w:proofErr w:type="spellStart"/>
      <w:r w:rsidRPr="00310823">
        <w:rPr>
          <w:rFonts w:ascii="Times New Roman" w:hAnsi="Times New Roman" w:cs="Times New Roman"/>
          <w:szCs w:val="24"/>
        </w:rPr>
        <w:t>Guégan</w:t>
      </w:r>
      <w:proofErr w:type="spellEnd"/>
      <w:r w:rsidRPr="00310823">
        <w:rPr>
          <w:rFonts w:ascii="Times New Roman" w:hAnsi="Times New Roman" w:cs="Times New Roman"/>
          <w:szCs w:val="24"/>
        </w:rPr>
        <w:t xml:space="preserve">, C., </w:t>
      </w:r>
      <w:proofErr w:type="spellStart"/>
      <w:r w:rsidRPr="00310823">
        <w:rPr>
          <w:rFonts w:ascii="Times New Roman" w:hAnsi="Times New Roman" w:cs="Times New Roman"/>
          <w:szCs w:val="24"/>
        </w:rPr>
        <w:t>Venel</w:t>
      </w:r>
      <w:proofErr w:type="spellEnd"/>
      <w:r w:rsidRPr="00310823">
        <w:rPr>
          <w:rFonts w:ascii="Times New Roman" w:hAnsi="Times New Roman" w:cs="Times New Roman"/>
          <w:szCs w:val="24"/>
        </w:rPr>
        <w:t xml:space="preserve">, Z., </w:t>
      </w:r>
      <w:proofErr w:type="spellStart"/>
      <w:r w:rsidRPr="00310823">
        <w:rPr>
          <w:rFonts w:ascii="Times New Roman" w:hAnsi="Times New Roman" w:cs="Times New Roman"/>
          <w:szCs w:val="24"/>
        </w:rPr>
        <w:t>Gigault</w:t>
      </w:r>
      <w:proofErr w:type="spellEnd"/>
      <w:r w:rsidRPr="00310823">
        <w:rPr>
          <w:rFonts w:ascii="Times New Roman" w:hAnsi="Times New Roman" w:cs="Times New Roman"/>
          <w:szCs w:val="24"/>
        </w:rPr>
        <w:t xml:space="preserve">, J., </w:t>
      </w:r>
      <w:proofErr w:type="spellStart"/>
      <w:r w:rsidRPr="00310823">
        <w:rPr>
          <w:rFonts w:ascii="Times New Roman" w:hAnsi="Times New Roman" w:cs="Times New Roman"/>
          <w:szCs w:val="24"/>
        </w:rPr>
        <w:t>Pedrono</w:t>
      </w:r>
      <w:proofErr w:type="spellEnd"/>
      <w:r w:rsidRPr="00310823">
        <w:rPr>
          <w:rFonts w:ascii="Times New Roman" w:hAnsi="Times New Roman" w:cs="Times New Roman"/>
          <w:szCs w:val="24"/>
        </w:rPr>
        <w:t xml:space="preserve">, B., </w:t>
      </w:r>
      <w:proofErr w:type="spellStart"/>
      <w:r w:rsidRPr="00310823">
        <w:rPr>
          <w:rFonts w:ascii="Times New Roman" w:hAnsi="Times New Roman" w:cs="Times New Roman"/>
          <w:szCs w:val="24"/>
        </w:rPr>
        <w:t>Prunier</w:t>
      </w:r>
      <w:proofErr w:type="spellEnd"/>
      <w:r w:rsidRPr="00310823">
        <w:rPr>
          <w:rFonts w:ascii="Times New Roman" w:hAnsi="Times New Roman" w:cs="Times New Roman"/>
          <w:szCs w:val="24"/>
        </w:rPr>
        <w:t xml:space="preserve">, J., Maurice, L., Halle, AT., &amp; </w:t>
      </w:r>
      <w:proofErr w:type="spellStart"/>
      <w:r w:rsidRPr="00310823">
        <w:rPr>
          <w:rFonts w:ascii="Times New Roman" w:hAnsi="Times New Roman" w:cs="Times New Roman"/>
          <w:szCs w:val="24"/>
        </w:rPr>
        <w:t>Feurtet</w:t>
      </w:r>
      <w:proofErr w:type="spellEnd"/>
      <w:r w:rsidRPr="00310823">
        <w:rPr>
          <w:rFonts w:ascii="Times New Roman" w:hAnsi="Times New Roman" w:cs="Times New Roman"/>
          <w:szCs w:val="24"/>
        </w:rPr>
        <w:t>-Mazel, A. (2019).</w:t>
      </w:r>
      <w:proofErr w:type="gramEnd"/>
      <w:r w:rsidRPr="00310823">
        <w:rPr>
          <w:rFonts w:ascii="Times New Roman" w:hAnsi="Times New Roman" w:cs="Times New Roman"/>
          <w:szCs w:val="24"/>
        </w:rPr>
        <w:t xml:space="preserve"> </w:t>
      </w:r>
      <w:proofErr w:type="spellStart"/>
      <w:proofErr w:type="gramStart"/>
      <w:r w:rsidRPr="00310823">
        <w:rPr>
          <w:rFonts w:ascii="Times New Roman" w:hAnsi="Times New Roman" w:cs="Times New Roman"/>
          <w:szCs w:val="24"/>
        </w:rPr>
        <w:t>Ecotoxicity</w:t>
      </w:r>
      <w:proofErr w:type="spellEnd"/>
      <w:r w:rsidRPr="00310823">
        <w:rPr>
          <w:rFonts w:ascii="Times New Roman" w:hAnsi="Times New Roman" w:cs="Times New Roman"/>
          <w:szCs w:val="24"/>
        </w:rPr>
        <w:t xml:space="preserve"> of polyethylene </w:t>
      </w:r>
      <w:proofErr w:type="spellStart"/>
      <w:r w:rsidRPr="00310823">
        <w:rPr>
          <w:rFonts w:ascii="Times New Roman" w:hAnsi="Times New Roman" w:cs="Times New Roman"/>
          <w:szCs w:val="24"/>
        </w:rPr>
        <w:t>nanoplastics</w:t>
      </w:r>
      <w:proofErr w:type="spellEnd"/>
      <w:r w:rsidRPr="00310823">
        <w:rPr>
          <w:rFonts w:ascii="Times New Roman" w:hAnsi="Times New Roman" w:cs="Times New Roman"/>
          <w:szCs w:val="24"/>
        </w:rPr>
        <w:t xml:space="preserve"> from the North Atlantic oceanic gyre on freshwater and marine organisms (microalgae and filter-feeding bivalves).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Environmental Science and Pollution Research.</w:t>
      </w:r>
      <w:proofErr w:type="gramEnd"/>
      <w:r w:rsidRPr="00310823">
        <w:rPr>
          <w:rFonts w:ascii="Times New Roman" w:hAnsi="Times New Roman" w:cs="Times New Roman"/>
          <w:szCs w:val="24"/>
        </w:rPr>
        <w:t xml:space="preserve"> Retrieved </w:t>
      </w:r>
      <w:r w:rsidRPr="00310823">
        <w:rPr>
          <w:rFonts w:ascii="Times New Roman" w:hAnsi="Times New Roman" w:cs="Times New Roman"/>
          <w:szCs w:val="24"/>
        </w:rPr>
        <w:lastRenderedPageBreak/>
        <w:t>September 20, 2019 from https://link.springer.com/article/10.1007%2Fs11356-019-04668-3</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 xml:space="preserve">Barry, J. and </w:t>
      </w:r>
      <w:proofErr w:type="spellStart"/>
      <w:r w:rsidRPr="00310823">
        <w:rPr>
          <w:rFonts w:ascii="Times New Roman" w:hAnsi="Times New Roman" w:cs="Times New Roman"/>
          <w:szCs w:val="24"/>
        </w:rPr>
        <w:t>Proops</w:t>
      </w:r>
      <w:proofErr w:type="spellEnd"/>
      <w:r w:rsidRPr="00310823">
        <w:rPr>
          <w:rFonts w:ascii="Times New Roman" w:hAnsi="Times New Roman" w:cs="Times New Roman"/>
          <w:szCs w:val="24"/>
        </w:rPr>
        <w:t>, J. (1999).</w:t>
      </w:r>
      <w:proofErr w:type="gramEnd"/>
      <w:r w:rsidRPr="00310823">
        <w:rPr>
          <w:rFonts w:ascii="Times New Roman" w:hAnsi="Times New Roman" w:cs="Times New Roman"/>
          <w:szCs w:val="24"/>
        </w:rPr>
        <w:t xml:space="preserve"> Seeking sustainability discourses with Q methodology. Ecological Economics 28(3):337-345. Retrieved September 20, 2019 from https://www.researchgate.net/publication/222491999_Seeking_sustainability_discourses_with_Q_methodology</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Bayate</w:t>
      </w:r>
      <w:proofErr w:type="spellEnd"/>
      <w:r w:rsidRPr="00310823">
        <w:rPr>
          <w:rFonts w:ascii="Times New Roman" w:hAnsi="Times New Roman" w:cs="Times New Roman"/>
          <w:szCs w:val="24"/>
        </w:rPr>
        <w:t>¸ et al. (2017) Pollution in Manila Bay Aquaculture Farms.</w:t>
      </w:r>
      <w:proofErr w:type="gramEnd"/>
      <w:r w:rsidRPr="00310823">
        <w:rPr>
          <w:rFonts w:ascii="Times New Roman" w:hAnsi="Times New Roman" w:cs="Times New Roman"/>
          <w:szCs w:val="24"/>
        </w:rPr>
        <w:t xml:space="preserve"> Retrieved September 20, 2019 from http://www.nfrdi.da.gov.ph/tpjf/etc/Pollution%20in%20Manila%20Bay%20 Aquaculture%20Farms_F.pdf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Beiras</w:t>
      </w:r>
      <w:proofErr w:type="spellEnd"/>
      <w:r w:rsidRPr="00310823">
        <w:rPr>
          <w:rFonts w:ascii="Times New Roman" w:hAnsi="Times New Roman" w:cs="Times New Roman"/>
          <w:szCs w:val="24"/>
        </w:rPr>
        <w:t>, Ricardo. (2018). Marine Pollution: Sources, Fate and Effects of Pollutants in Coastal Ecosystems. Retrieved August 04, 2019 from https://www.sciencedirect.com/science/ article/</w:t>
      </w:r>
      <w:proofErr w:type="spellStart"/>
      <w:r w:rsidRPr="00310823">
        <w:rPr>
          <w:rFonts w:ascii="Times New Roman" w:hAnsi="Times New Roman" w:cs="Times New Roman"/>
          <w:szCs w:val="24"/>
        </w:rPr>
        <w:t>pii</w:t>
      </w:r>
      <w:proofErr w:type="spellEnd"/>
      <w:r w:rsidRPr="00310823">
        <w:rPr>
          <w:rFonts w:ascii="Times New Roman" w:hAnsi="Times New Roman" w:cs="Times New Roman"/>
          <w:szCs w:val="24"/>
        </w:rPr>
        <w:t>/B9780128137369000015</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Benneth</w:t>
      </w:r>
      <w:proofErr w:type="spellEnd"/>
      <w:r w:rsidRPr="00310823">
        <w:rPr>
          <w:rFonts w:ascii="Times New Roman" w:hAnsi="Times New Roman" w:cs="Times New Roman"/>
          <w:szCs w:val="24"/>
        </w:rPr>
        <w:t xml:space="preserve">, N. et al. (2017). </w:t>
      </w:r>
      <w:proofErr w:type="gramStart"/>
      <w:r w:rsidRPr="00310823">
        <w:rPr>
          <w:rFonts w:ascii="Times New Roman" w:hAnsi="Times New Roman" w:cs="Times New Roman"/>
          <w:szCs w:val="24"/>
        </w:rPr>
        <w:t>Mainstreaming the Social Sciences in Conservation.</w:t>
      </w:r>
      <w:proofErr w:type="gramEnd"/>
      <w:r w:rsidRPr="00310823">
        <w:rPr>
          <w:rFonts w:ascii="Times New Roman" w:hAnsi="Times New Roman" w:cs="Times New Roman"/>
          <w:szCs w:val="24"/>
        </w:rPr>
        <w:t xml:space="preserve"> Wiley: Society for Conservation Biology. Retrieved September 20, 2019 from https://conbio.onlinelibrary.wiley.com/doi/abs/10.1111/cobi.12788</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Bowen, G. A. (2002). </w:t>
      </w:r>
      <w:proofErr w:type="gramStart"/>
      <w:r w:rsidRPr="00310823">
        <w:rPr>
          <w:rFonts w:ascii="Times New Roman" w:hAnsi="Times New Roman" w:cs="Times New Roman"/>
          <w:szCs w:val="24"/>
        </w:rPr>
        <w:t>Document Analysis as a Qualitative Research Method.</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Qualitative Research Journal, 9(2), 27– 40.</w:t>
      </w:r>
      <w:proofErr w:type="gramEnd"/>
      <w:r w:rsidRPr="00310823">
        <w:rPr>
          <w:rFonts w:ascii="Times New Roman" w:hAnsi="Times New Roman" w:cs="Times New Roman"/>
          <w:szCs w:val="24"/>
        </w:rPr>
        <w:t xml:space="preserve"> Retrieved September 28, 2019 from https://www.researchgate.net/publication/240807798_Document_Analysis_as_a_Qualitative_Research_Method</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Buckinghamshire-Chilterns University College.</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(2000). Research Trends and Imperatives in Tourism Education.</w:t>
      </w:r>
      <w:proofErr w:type="gramEnd"/>
      <w:r w:rsidRPr="00310823">
        <w:rPr>
          <w:rFonts w:ascii="Times New Roman" w:hAnsi="Times New Roman" w:cs="Times New Roman"/>
          <w:szCs w:val="24"/>
        </w:rPr>
        <w:t xml:space="preserve"> Retrieved September 28, 2019 from https://www.jstor.org/stable/ 23234090</w:t>
      </w:r>
      <w:proofErr w:type="gramStart"/>
      <w:r w:rsidRPr="00310823">
        <w:rPr>
          <w:rFonts w:ascii="Times New Roman" w:hAnsi="Times New Roman" w:cs="Times New Roman"/>
          <w:szCs w:val="24"/>
        </w:rPr>
        <w:t>?seq</w:t>
      </w:r>
      <w:proofErr w:type="gramEnd"/>
      <w:r w:rsidRPr="00310823">
        <w:rPr>
          <w:rFonts w:ascii="Times New Roman" w:hAnsi="Times New Roman" w:cs="Times New Roman"/>
          <w:szCs w:val="24"/>
        </w:rPr>
        <w:t>=1</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 xml:space="preserve">Bueno, D.C. and </w:t>
      </w:r>
      <w:proofErr w:type="spellStart"/>
      <w:r w:rsidRPr="00310823">
        <w:rPr>
          <w:rFonts w:ascii="Times New Roman" w:hAnsi="Times New Roman" w:cs="Times New Roman"/>
          <w:szCs w:val="24"/>
        </w:rPr>
        <w:t>Matriano</w:t>
      </w:r>
      <w:proofErr w:type="spellEnd"/>
      <w:r w:rsidRPr="00310823">
        <w:rPr>
          <w:rFonts w:ascii="Times New Roman" w:hAnsi="Times New Roman" w:cs="Times New Roman"/>
          <w:szCs w:val="24"/>
        </w:rPr>
        <w:t>, E.A. (2016).</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Research writing: for business and hospitality management students.</w:t>
      </w:r>
      <w:proofErr w:type="gramEnd"/>
      <w:r w:rsidRPr="00310823">
        <w:rPr>
          <w:rFonts w:ascii="Times New Roman" w:hAnsi="Times New Roman" w:cs="Times New Roman"/>
          <w:szCs w:val="24"/>
        </w:rPr>
        <w:t xml:space="preserve"> Publisher: Quezon </w:t>
      </w:r>
      <w:proofErr w:type="gramStart"/>
      <w:r w:rsidRPr="00310823">
        <w:rPr>
          <w:rFonts w:ascii="Times New Roman" w:hAnsi="Times New Roman" w:cs="Times New Roman"/>
          <w:szCs w:val="24"/>
        </w:rPr>
        <w:t>City :</w:t>
      </w:r>
      <w:proofErr w:type="gramEnd"/>
      <w:r w:rsidRPr="00310823">
        <w:rPr>
          <w:rFonts w:ascii="Times New Roman" w:hAnsi="Times New Roman" w:cs="Times New Roman"/>
          <w:szCs w:val="24"/>
        </w:rPr>
        <w:t xml:space="preserve"> Great Books Trading. Retrieved September 25, 2019 from http://kulturalink.nlp.gov.ph/cgi-bin/koha/opac-detail.pl?biblionumber= 5024&amp;query_desc=su%3A%7BResearch%7D</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Burgos, Nestor P. (2018). Inquirer.Net: Environment Advocates Gather in Iloilo to Discuss Protection of Marine Resources. </w:t>
      </w:r>
      <w:proofErr w:type="gramStart"/>
      <w:r w:rsidRPr="00310823">
        <w:rPr>
          <w:rFonts w:ascii="Times New Roman" w:hAnsi="Times New Roman" w:cs="Times New Roman"/>
          <w:szCs w:val="24"/>
        </w:rPr>
        <w:t>Inquirer Visayas.</w:t>
      </w:r>
      <w:proofErr w:type="gramEnd"/>
      <w:r w:rsidRPr="00310823">
        <w:rPr>
          <w:rFonts w:ascii="Times New Roman" w:hAnsi="Times New Roman" w:cs="Times New Roman"/>
          <w:szCs w:val="24"/>
        </w:rPr>
        <w:t xml:space="preserve"> Retrieved September 17, 2019 from </w:t>
      </w:r>
      <w:r w:rsidRPr="00310823">
        <w:rPr>
          <w:rFonts w:ascii="Times New Roman" w:hAnsi="Times New Roman" w:cs="Times New Roman"/>
          <w:szCs w:val="24"/>
        </w:rPr>
        <w:lastRenderedPageBreak/>
        <w:t>https://newsinfo.inquirer.net/1057697/environment-advocates-gather-in-iloilo-to-discuss-protection-of-marine-resources</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 xml:space="preserve">Cebu, Emilio and </w:t>
      </w:r>
      <w:proofErr w:type="spellStart"/>
      <w:r w:rsidRPr="00310823">
        <w:rPr>
          <w:rFonts w:ascii="Times New Roman" w:hAnsi="Times New Roman" w:cs="Times New Roman"/>
          <w:szCs w:val="24"/>
        </w:rPr>
        <w:t>Orale</w:t>
      </w:r>
      <w:proofErr w:type="spellEnd"/>
      <w:r w:rsidRPr="00310823">
        <w:rPr>
          <w:rFonts w:ascii="Times New Roman" w:hAnsi="Times New Roman" w:cs="Times New Roman"/>
          <w:szCs w:val="24"/>
        </w:rPr>
        <w:t>, Ronald.</w:t>
      </w:r>
      <w:proofErr w:type="gramEnd"/>
      <w:r w:rsidRPr="00310823">
        <w:rPr>
          <w:rFonts w:ascii="Times New Roman" w:hAnsi="Times New Roman" w:cs="Times New Roman"/>
          <w:szCs w:val="24"/>
        </w:rPr>
        <w:t xml:space="preserve"> (2019). Solid Waste Disposal Practices of Green Mussel Farmers in Samar Philippines. Retrieved September 10, 2019 from https://www.researchgate.net/publication/334605028_Solid_Waste_Disposal_Practices_of_Green_Mussel_Farmers_in_Samar_Philippines</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Check, J. and </w:t>
      </w:r>
      <w:proofErr w:type="spellStart"/>
      <w:r w:rsidRPr="00310823">
        <w:rPr>
          <w:rFonts w:ascii="Times New Roman" w:hAnsi="Times New Roman" w:cs="Times New Roman"/>
          <w:szCs w:val="24"/>
        </w:rPr>
        <w:t>Schutt</w:t>
      </w:r>
      <w:proofErr w:type="spellEnd"/>
      <w:r w:rsidRPr="00310823">
        <w:rPr>
          <w:rFonts w:ascii="Times New Roman" w:hAnsi="Times New Roman" w:cs="Times New Roman"/>
          <w:szCs w:val="24"/>
        </w:rPr>
        <w:t xml:space="preserve">, R.K. (2012). </w:t>
      </w:r>
      <w:proofErr w:type="gramStart"/>
      <w:r w:rsidRPr="00310823">
        <w:rPr>
          <w:rFonts w:ascii="Times New Roman" w:hAnsi="Times New Roman" w:cs="Times New Roman"/>
          <w:szCs w:val="24"/>
        </w:rPr>
        <w:t>Research Methods in Education.</w:t>
      </w:r>
      <w:proofErr w:type="gramEnd"/>
      <w:r w:rsidRPr="00310823">
        <w:rPr>
          <w:rFonts w:ascii="Times New Roman" w:hAnsi="Times New Roman" w:cs="Times New Roman"/>
          <w:szCs w:val="24"/>
        </w:rPr>
        <w:t xml:space="preserve"> Retrieved September 25, 2019 from http://methods.sagepub.com/book/research-methods-in-education</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Civil Aeronautics Board Philippines.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(2019). Maritime Industry Authority (MARINA).</w:t>
      </w:r>
      <w:proofErr w:type="gramEnd"/>
      <w:r w:rsidRPr="00310823">
        <w:rPr>
          <w:rFonts w:ascii="Times New Roman" w:hAnsi="Times New Roman" w:cs="Times New Roman"/>
          <w:szCs w:val="24"/>
        </w:rPr>
        <w:t xml:space="preserve"> Retrieved August 04, 2019 from https://www.cab.gov.ph/dotc-sectoral-and-attached- agencies/item/ maritime-industry-authority</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Civil Aeronautics Board Philippines.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(2019). Philippine Ports Authority (PPA).</w:t>
      </w:r>
      <w:proofErr w:type="gramEnd"/>
      <w:r w:rsidRPr="00310823">
        <w:rPr>
          <w:rFonts w:ascii="Times New Roman" w:hAnsi="Times New Roman" w:cs="Times New Roman"/>
          <w:szCs w:val="24"/>
        </w:rPr>
        <w:t xml:space="preserve"> Retrieved from August 04, 2019 from https://www.cab.gov.ph/dotc-sectoral-and-attached-agencies/item/philippine-ports-authority</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Congress of the Philippines (2000).</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RA 9003.</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Ecological Solid Waste Management Act of 2000.</w:t>
      </w:r>
      <w:proofErr w:type="gramEnd"/>
      <w:r w:rsidRPr="00310823">
        <w:rPr>
          <w:rFonts w:ascii="Times New Roman" w:hAnsi="Times New Roman" w:cs="Times New Roman"/>
          <w:szCs w:val="24"/>
        </w:rPr>
        <w:t xml:space="preserve"> Retrieved September 19, 2019 from https://www.officialgazette.gov.ph/2001/01/26/ republic-act-no-9003-s-2001/</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Denchak</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Mellisa</w:t>
      </w:r>
      <w:proofErr w:type="spellEnd"/>
      <w:r w:rsidRPr="00310823">
        <w:rPr>
          <w:rFonts w:ascii="Times New Roman" w:hAnsi="Times New Roman" w:cs="Times New Roman"/>
          <w:szCs w:val="24"/>
        </w:rPr>
        <w:t xml:space="preserve">, (2018). </w:t>
      </w:r>
      <w:proofErr w:type="gramStart"/>
      <w:r w:rsidRPr="00310823">
        <w:rPr>
          <w:rFonts w:ascii="Times New Roman" w:hAnsi="Times New Roman" w:cs="Times New Roman"/>
          <w:szCs w:val="24"/>
        </w:rPr>
        <w:t>Ocean Pollution: The Dirty Facts.</w:t>
      </w:r>
      <w:proofErr w:type="gramEnd"/>
      <w:r w:rsidRPr="00310823">
        <w:rPr>
          <w:rFonts w:ascii="Times New Roman" w:hAnsi="Times New Roman" w:cs="Times New Roman"/>
          <w:szCs w:val="24"/>
        </w:rPr>
        <w:t xml:space="preserve"> Retrieved September 17, 2019 from https://www.nrdc.org/stories/ocean-pollution-dirty-facts</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Department of Environment and Natural Resources Region VI.</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(2016). Mandate (E.O. 192, s. 1987).</w:t>
      </w:r>
      <w:proofErr w:type="gramEnd"/>
      <w:r w:rsidRPr="00310823">
        <w:rPr>
          <w:rFonts w:ascii="Times New Roman" w:hAnsi="Times New Roman" w:cs="Times New Roman"/>
          <w:szCs w:val="24"/>
        </w:rPr>
        <w:t xml:space="preserve"> Retrieved August 04, 2019 from https://r6.denr.gov.ph/index.php/about-us/mission-vision</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Department of Environment and Natural Resources, and Department of the Interior and Local Government (1998).</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Memorandum Circular No. 98-01.</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Manual of Procedures for DENR-DILG-LGU Partnership on Devolved and Other Forest Management Functions.</w:t>
      </w:r>
      <w:proofErr w:type="gramEnd"/>
      <w:r w:rsidRPr="00310823">
        <w:rPr>
          <w:rFonts w:ascii="Times New Roman" w:hAnsi="Times New Roman" w:cs="Times New Roman"/>
          <w:szCs w:val="24"/>
        </w:rPr>
        <w:t xml:space="preserve"> Retrieved December 08, 2019 from https://www.mgb.gov.ph/images/stories/DENR-DILG_ JNT_MC _98-01.pdf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lastRenderedPageBreak/>
        <w:t xml:space="preserve">Dong, </w:t>
      </w:r>
      <w:proofErr w:type="spellStart"/>
      <w:r w:rsidRPr="00310823">
        <w:rPr>
          <w:rFonts w:ascii="Times New Roman" w:hAnsi="Times New Roman" w:cs="Times New Roman"/>
          <w:szCs w:val="24"/>
        </w:rPr>
        <w:t>Guo</w:t>
      </w:r>
      <w:proofErr w:type="spellEnd"/>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(2017). Analysis of Global Marine Environmental Pollution and Prevention and Control of Marine Pollution.</w:t>
      </w:r>
      <w:proofErr w:type="gramEnd"/>
      <w:r w:rsidRPr="00310823">
        <w:rPr>
          <w:rFonts w:ascii="Times New Roman" w:hAnsi="Times New Roman" w:cs="Times New Roman"/>
          <w:szCs w:val="24"/>
        </w:rPr>
        <w:t xml:space="preserve"> Barcelona. Retrieved September 17, 2019 from https://upcommons.upc.edu/bitstream/handle/2117/106236/126374_Dong%20Guo-Analysis%20of%20Global%20Marine%20Environmental%20Pollution%20and%20Prevention%20and%20Control%20of%20Marine%20Pollution.pdf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Dryzek</w:t>
      </w:r>
      <w:proofErr w:type="spellEnd"/>
      <w:r w:rsidRPr="00310823">
        <w:rPr>
          <w:rFonts w:ascii="Times New Roman" w:hAnsi="Times New Roman" w:cs="Times New Roman"/>
          <w:szCs w:val="24"/>
        </w:rPr>
        <w:t xml:space="preserve">, John S., and Jeffrey </w:t>
      </w:r>
      <w:proofErr w:type="spellStart"/>
      <w:r w:rsidRPr="00310823">
        <w:rPr>
          <w:rFonts w:ascii="Times New Roman" w:hAnsi="Times New Roman" w:cs="Times New Roman"/>
          <w:szCs w:val="24"/>
        </w:rPr>
        <w:t>Berejikian</w:t>
      </w:r>
      <w:proofErr w:type="spellEnd"/>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(1993). "Reconstructive Democratic Theory."</w:t>
      </w:r>
      <w:proofErr w:type="gramEnd"/>
      <w:r w:rsidRPr="00310823">
        <w:rPr>
          <w:rFonts w:ascii="Times New Roman" w:hAnsi="Times New Roman" w:cs="Times New Roman"/>
          <w:szCs w:val="24"/>
        </w:rPr>
        <w:t xml:space="preserve"> The American Political Science Review 87, no. 1 (1993): 48-60. Retrieved September 28, 2019 from https://www.jstor.org/citation/info/10.2307/2938955</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Environment, B., &amp; Series, H. S. (</w:t>
      </w:r>
      <w:proofErr w:type="spellStart"/>
      <w:r w:rsidRPr="00310823">
        <w:rPr>
          <w:rFonts w:ascii="Times New Roman" w:hAnsi="Times New Roman" w:cs="Times New Roman"/>
          <w:szCs w:val="24"/>
        </w:rPr>
        <w:t>n.d.</w:t>
      </w:r>
      <w:proofErr w:type="spellEnd"/>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Philippine Regulations on Sanitation and Wastewater Systems (Vol. 2).</w:t>
      </w:r>
      <w:proofErr w:type="gramEnd"/>
      <w:r w:rsidRPr="00310823">
        <w:rPr>
          <w:rFonts w:ascii="Times New Roman" w:hAnsi="Times New Roman" w:cs="Times New Roman"/>
          <w:szCs w:val="24"/>
        </w:rPr>
        <w:t xml:space="preserve"> Retrieved September 14, 2019 from https://www.afwakm.com/wp-content/uploads/2019/07/pcws_philippine_regulations_on_sanitation_and_wastewater_systems_2006.pdf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Environmental Pollution Centers Organization.</w:t>
      </w:r>
      <w:proofErr w:type="gramEnd"/>
      <w:r w:rsidRPr="00310823">
        <w:rPr>
          <w:rFonts w:ascii="Times New Roman" w:hAnsi="Times New Roman" w:cs="Times New Roman"/>
          <w:szCs w:val="24"/>
        </w:rPr>
        <w:t xml:space="preserve"> (2017). </w:t>
      </w:r>
      <w:proofErr w:type="gramStart"/>
      <w:r w:rsidRPr="00310823">
        <w:rPr>
          <w:rFonts w:ascii="Times New Roman" w:hAnsi="Times New Roman" w:cs="Times New Roman"/>
          <w:szCs w:val="24"/>
        </w:rPr>
        <w:t>What</w:t>
      </w:r>
      <w:proofErr w:type="gramEnd"/>
      <w:r w:rsidRPr="00310823">
        <w:rPr>
          <w:rFonts w:ascii="Times New Roman" w:hAnsi="Times New Roman" w:cs="Times New Roman"/>
          <w:szCs w:val="24"/>
        </w:rPr>
        <w:t xml:space="preserve"> is Noise Pollution? Retrieved September 17, 2019 from https://www.environmentalpollutioncenters.org/noise-pollution/</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EPA (2002).</w:t>
      </w:r>
      <w:proofErr w:type="gramEnd"/>
      <w:r w:rsidRPr="00310823">
        <w:rPr>
          <w:rFonts w:ascii="Times New Roman" w:hAnsi="Times New Roman" w:cs="Times New Roman"/>
          <w:szCs w:val="24"/>
        </w:rPr>
        <w:t xml:space="preserve"> Persistent Organic Pollutants: A Global Issue, </w:t>
      </w:r>
      <w:proofErr w:type="gramStart"/>
      <w:r w:rsidRPr="00310823">
        <w:rPr>
          <w:rFonts w:ascii="Times New Roman" w:hAnsi="Times New Roman" w:cs="Times New Roman"/>
          <w:szCs w:val="24"/>
        </w:rPr>
        <w:t>A</w:t>
      </w:r>
      <w:proofErr w:type="gramEnd"/>
      <w:r w:rsidRPr="00310823">
        <w:rPr>
          <w:rFonts w:ascii="Times New Roman" w:hAnsi="Times New Roman" w:cs="Times New Roman"/>
          <w:szCs w:val="24"/>
        </w:rPr>
        <w:t xml:space="preserve"> Global Response. Retrieved September 28, 2019 from https://www.epa.gov/international-cooperation/persistent-organic-pollutants-global-issue-global-response</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Evans, P. (</w:t>
      </w:r>
      <w:proofErr w:type="spellStart"/>
      <w:r w:rsidRPr="00310823">
        <w:rPr>
          <w:rFonts w:ascii="Times New Roman" w:hAnsi="Times New Roman" w:cs="Times New Roman"/>
          <w:szCs w:val="24"/>
        </w:rPr>
        <w:t>n.d.</w:t>
      </w:r>
      <w:proofErr w:type="spellEnd"/>
      <w:r w:rsidRPr="00310823">
        <w:rPr>
          <w:rFonts w:ascii="Times New Roman" w:hAnsi="Times New Roman" w:cs="Times New Roman"/>
          <w:szCs w:val="24"/>
        </w:rPr>
        <w:t>). Government Action, Social Capital and Development : Reviewing the Evidence on Synergy, 178–209. Retrieved September 17, 2019 from http://dlc.dlib.indiana.edu/dlc/ bitstream/handle/10535/4512/Government_Action%2C_Social_Capital_and_Development.pdf?sequence=1&amp;isAllowed=y</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eSchooltoday</w:t>
      </w:r>
      <w:proofErr w:type="spellEnd"/>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(2019). Types of water pollution.</w:t>
      </w:r>
      <w:proofErr w:type="gramEnd"/>
      <w:r w:rsidRPr="00310823">
        <w:rPr>
          <w:rFonts w:ascii="Times New Roman" w:hAnsi="Times New Roman" w:cs="Times New Roman"/>
          <w:szCs w:val="24"/>
        </w:rPr>
        <w:t xml:space="preserve"> Retrieved September 17, 2019 from https://eschooltoday.com/pollution/water-pollution/types-of-water-pollution.html</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Fadul</w:t>
      </w:r>
      <w:proofErr w:type="spellEnd"/>
      <w:r w:rsidRPr="00310823">
        <w:rPr>
          <w:rFonts w:ascii="Times New Roman" w:hAnsi="Times New Roman" w:cs="Times New Roman"/>
          <w:szCs w:val="24"/>
        </w:rPr>
        <w:t xml:space="preserve">, Jose A. (2010). </w:t>
      </w:r>
      <w:proofErr w:type="spellStart"/>
      <w:proofErr w:type="gramStart"/>
      <w:r w:rsidRPr="00310823">
        <w:rPr>
          <w:rFonts w:ascii="Times New Roman" w:hAnsi="Times New Roman" w:cs="Times New Roman"/>
          <w:szCs w:val="24"/>
        </w:rPr>
        <w:t>Epicity</w:t>
      </w:r>
      <w:proofErr w:type="spellEnd"/>
      <w:r w:rsidRPr="00310823">
        <w:rPr>
          <w:rFonts w:ascii="Times New Roman" w:hAnsi="Times New Roman" w:cs="Times New Roman"/>
          <w:szCs w:val="24"/>
        </w:rPr>
        <w:t>: The State and Degree of Being Experiential, Participative, Image-driven, and Connected.</w:t>
      </w:r>
      <w:proofErr w:type="gramEnd"/>
      <w:r w:rsidRPr="00310823">
        <w:rPr>
          <w:rFonts w:ascii="Times New Roman" w:hAnsi="Times New Roman" w:cs="Times New Roman"/>
          <w:szCs w:val="24"/>
        </w:rPr>
        <w:t xml:space="preserve"> USA: Lulu Press Inc. Retrieved August 04, 2019 from https://books.google.com.ph/books?id=m3A3AgAAQBAJ&amp;pg=PA49&amp;dq</w:t>
      </w:r>
      <w:r w:rsidRPr="00310823">
        <w:rPr>
          <w:rFonts w:ascii="Times New Roman" w:hAnsi="Times New Roman" w:cs="Times New Roman"/>
          <w:szCs w:val="24"/>
        </w:rPr>
        <w:lastRenderedPageBreak/>
        <w:t>=epicity&amp;hl=en&amp;sa=X&amp;ved=2ahUKEwjZi6bo1fbrAhWFyIsBHTnWBisQ6wEwAHoECAMQAQ#v=onepage&amp;q=epicity&amp;f=false</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Fraenkel</w:t>
      </w:r>
      <w:proofErr w:type="spellEnd"/>
      <w:r w:rsidRPr="00310823">
        <w:rPr>
          <w:rFonts w:ascii="Times New Roman" w:hAnsi="Times New Roman" w:cs="Times New Roman"/>
          <w:szCs w:val="24"/>
        </w:rPr>
        <w:t xml:space="preserve">, J. R., &amp; </w:t>
      </w:r>
      <w:proofErr w:type="spellStart"/>
      <w:r w:rsidRPr="00310823">
        <w:rPr>
          <w:rFonts w:ascii="Times New Roman" w:hAnsi="Times New Roman" w:cs="Times New Roman"/>
          <w:szCs w:val="24"/>
        </w:rPr>
        <w:t>Wallen</w:t>
      </w:r>
      <w:proofErr w:type="spellEnd"/>
      <w:r w:rsidRPr="00310823">
        <w:rPr>
          <w:rFonts w:ascii="Times New Roman" w:hAnsi="Times New Roman" w:cs="Times New Roman"/>
          <w:szCs w:val="24"/>
        </w:rPr>
        <w:t>, N. E. (2010).</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How to design and evaluate research in education.</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7th</w:t>
      </w:r>
      <w:proofErr w:type="gramEnd"/>
      <w:r w:rsidRPr="00310823">
        <w:rPr>
          <w:rFonts w:ascii="Times New Roman" w:hAnsi="Times New Roman" w:cs="Times New Roman"/>
          <w:szCs w:val="24"/>
        </w:rPr>
        <w:t xml:space="preserve"> Ed). New York: McGraw-Hill.</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Fraenkel</w:t>
      </w:r>
      <w:proofErr w:type="spellEnd"/>
      <w:r w:rsidRPr="00310823">
        <w:rPr>
          <w:rFonts w:ascii="Times New Roman" w:hAnsi="Times New Roman" w:cs="Times New Roman"/>
          <w:szCs w:val="24"/>
        </w:rPr>
        <w:t xml:space="preserve">, J. R., &amp; </w:t>
      </w:r>
      <w:proofErr w:type="spellStart"/>
      <w:r w:rsidRPr="00310823">
        <w:rPr>
          <w:rFonts w:ascii="Times New Roman" w:hAnsi="Times New Roman" w:cs="Times New Roman"/>
          <w:szCs w:val="24"/>
        </w:rPr>
        <w:t>Wallen</w:t>
      </w:r>
      <w:proofErr w:type="spellEnd"/>
      <w:r w:rsidRPr="00310823">
        <w:rPr>
          <w:rFonts w:ascii="Times New Roman" w:hAnsi="Times New Roman" w:cs="Times New Roman"/>
          <w:szCs w:val="24"/>
        </w:rPr>
        <w:t>, N. E., &amp; Hyun, H. (2012).</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How to Design and Evaluate Research in Education.</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Edition: 8a ed. Publisher: McGraw-Hill Education.</w:t>
      </w:r>
      <w:proofErr w:type="gramEnd"/>
      <w:r w:rsidRPr="00310823">
        <w:rPr>
          <w:rFonts w:ascii="Times New Roman" w:hAnsi="Times New Roman" w:cs="Times New Roman"/>
          <w:szCs w:val="24"/>
        </w:rPr>
        <w:t xml:space="preserve"> Retrieved September 17, 2019 from https://www.researchgate.net/publication/265086460_How_to_Design_and_ </w:t>
      </w:r>
      <w:proofErr w:type="spellStart"/>
      <w:r w:rsidRPr="00310823">
        <w:rPr>
          <w:rFonts w:ascii="Times New Roman" w:hAnsi="Times New Roman" w:cs="Times New Roman"/>
          <w:szCs w:val="24"/>
        </w:rPr>
        <w:t>Evaluate_Research_in_Education</w:t>
      </w:r>
      <w:proofErr w:type="spellEnd"/>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Freeman, R. </w:t>
      </w:r>
      <w:proofErr w:type="gramStart"/>
      <w:r w:rsidRPr="00310823">
        <w:rPr>
          <w:rFonts w:ascii="Times New Roman" w:hAnsi="Times New Roman" w:cs="Times New Roman"/>
          <w:szCs w:val="24"/>
        </w:rPr>
        <w:t>Edward .</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Strategic management: A stakeholder approach.</w:t>
      </w:r>
      <w:proofErr w:type="gramEnd"/>
      <w:r w:rsidRPr="00310823">
        <w:rPr>
          <w:rFonts w:ascii="Times New Roman" w:hAnsi="Times New Roman" w:cs="Times New Roman"/>
          <w:szCs w:val="24"/>
        </w:rPr>
        <w:t xml:space="preserve"> Boston: Pitman, 1984 (republished in 2010 by Cambridge University Press). Google Scholar</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Frey, Bruce B. (2018). </w:t>
      </w:r>
      <w:proofErr w:type="gramStart"/>
      <w:r w:rsidRPr="00310823">
        <w:rPr>
          <w:rFonts w:ascii="Times New Roman" w:hAnsi="Times New Roman" w:cs="Times New Roman"/>
          <w:szCs w:val="24"/>
        </w:rPr>
        <w:t>The SAGE Encyclopedia of Educational Research, Measurement, and Evaluation.</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Sage Publication Online.</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Retrieved August 04, 2019 from https://methods.</w:t>
      </w:r>
      <w:proofErr w:type="gramEnd"/>
      <w:r w:rsidRPr="00310823">
        <w:rPr>
          <w:rFonts w:ascii="Times New Roman" w:hAnsi="Times New Roman" w:cs="Times New Roman"/>
          <w:szCs w:val="24"/>
        </w:rPr>
        <w:t xml:space="preserve"> sagepub.com/reference/the-sage-encyclopedia-of-educational-research-measurement-and-evaluation/i19688.xml</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Gall, M. D., Gall, J. P., &amp; Borg, W. R. (2003).</w:t>
      </w:r>
      <w:proofErr w:type="gramEnd"/>
      <w:r w:rsidRPr="00310823">
        <w:rPr>
          <w:rFonts w:ascii="Times New Roman" w:hAnsi="Times New Roman" w:cs="Times New Roman"/>
          <w:szCs w:val="24"/>
        </w:rPr>
        <w:t xml:space="preserve"> Educational research: An introduction (7th </w:t>
      </w:r>
      <w:proofErr w:type="gramStart"/>
      <w:r w:rsidRPr="00310823">
        <w:rPr>
          <w:rFonts w:ascii="Times New Roman" w:hAnsi="Times New Roman" w:cs="Times New Roman"/>
          <w:szCs w:val="24"/>
        </w:rPr>
        <w:t>ed</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Boston: Allyn &amp; Bacon.</w:t>
      </w:r>
      <w:proofErr w:type="gramEnd"/>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Garcia, Enrico C. (2016). </w:t>
      </w:r>
      <w:proofErr w:type="gramStart"/>
      <w:r w:rsidRPr="00310823">
        <w:rPr>
          <w:rFonts w:ascii="Times New Roman" w:hAnsi="Times New Roman" w:cs="Times New Roman"/>
          <w:szCs w:val="24"/>
        </w:rPr>
        <w:t>Beach Resorts Operation as Potential Lake Water Pollutants: Sketches on Synergy among Stakeholders.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LPU-Laguna Journal of Multidisciplinary Research Vol. 5 No.1.</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Lyceum of the Philippines University – Laguna.</w:t>
      </w:r>
      <w:proofErr w:type="gramEnd"/>
      <w:r w:rsidRPr="00310823">
        <w:rPr>
          <w:rFonts w:ascii="Times New Roman" w:hAnsi="Times New Roman" w:cs="Times New Roman"/>
          <w:szCs w:val="24"/>
        </w:rPr>
        <w:t xml:space="preserve"> Retrieved September 04, 2019 from https://lpulaguna.edu.ph/wp-content/uploads/2017/03/Beach-Resorts-Operation-as-Potential-Lake-Water-Pollutants-Sketches-on-Synergy-Among-Stakeholders.pdf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Gheskiere</w:t>
      </w:r>
      <w:proofErr w:type="spellEnd"/>
      <w:r w:rsidRPr="00310823">
        <w:rPr>
          <w:rFonts w:ascii="Times New Roman" w:hAnsi="Times New Roman" w:cs="Times New Roman"/>
          <w:szCs w:val="24"/>
        </w:rPr>
        <w:t xml:space="preserve">, T., </w:t>
      </w:r>
      <w:proofErr w:type="spellStart"/>
      <w:r w:rsidRPr="00310823">
        <w:rPr>
          <w:rFonts w:ascii="Times New Roman" w:hAnsi="Times New Roman" w:cs="Times New Roman"/>
          <w:szCs w:val="24"/>
        </w:rPr>
        <w:t>Vincx</w:t>
      </w:r>
      <w:proofErr w:type="spellEnd"/>
      <w:r w:rsidRPr="00310823">
        <w:rPr>
          <w:rFonts w:ascii="Times New Roman" w:hAnsi="Times New Roman" w:cs="Times New Roman"/>
          <w:szCs w:val="24"/>
        </w:rPr>
        <w:t xml:space="preserve">, M., Marcin, J., </w:t>
      </w:r>
      <w:proofErr w:type="spellStart"/>
      <w:r w:rsidRPr="00310823">
        <w:rPr>
          <w:rFonts w:ascii="Times New Roman" w:hAnsi="Times New Roman" w:cs="Times New Roman"/>
          <w:szCs w:val="24"/>
        </w:rPr>
        <w:t>Scapini</w:t>
      </w:r>
      <w:proofErr w:type="spellEnd"/>
      <w:r w:rsidRPr="00310823">
        <w:rPr>
          <w:rFonts w:ascii="Times New Roman" w:hAnsi="Times New Roman" w:cs="Times New Roman"/>
          <w:szCs w:val="24"/>
        </w:rPr>
        <w:t xml:space="preserve">, F., &amp; </w:t>
      </w:r>
      <w:proofErr w:type="spellStart"/>
      <w:r w:rsidRPr="00310823">
        <w:rPr>
          <w:rFonts w:ascii="Times New Roman" w:hAnsi="Times New Roman" w:cs="Times New Roman"/>
          <w:szCs w:val="24"/>
        </w:rPr>
        <w:t>Degraer</w:t>
      </w:r>
      <w:proofErr w:type="spellEnd"/>
      <w:r w:rsidRPr="00310823">
        <w:rPr>
          <w:rFonts w:ascii="Times New Roman" w:hAnsi="Times New Roman" w:cs="Times New Roman"/>
          <w:szCs w:val="24"/>
        </w:rPr>
        <w:t>, S. (2005).</w:t>
      </w:r>
      <w:proofErr w:type="gramEnd"/>
      <w:r w:rsidRPr="00310823">
        <w:rPr>
          <w:rFonts w:ascii="Times New Roman" w:hAnsi="Times New Roman" w:cs="Times New Roman"/>
          <w:szCs w:val="24"/>
        </w:rPr>
        <w:t xml:space="preserve"> </w:t>
      </w:r>
      <w:proofErr w:type="spellStart"/>
      <w:proofErr w:type="gramStart"/>
      <w:r w:rsidRPr="00310823">
        <w:rPr>
          <w:rFonts w:ascii="Times New Roman" w:hAnsi="Times New Roman" w:cs="Times New Roman"/>
          <w:szCs w:val="24"/>
        </w:rPr>
        <w:t>Meiofauna</w:t>
      </w:r>
      <w:proofErr w:type="spellEnd"/>
      <w:r w:rsidRPr="00310823">
        <w:rPr>
          <w:rFonts w:ascii="Times New Roman" w:hAnsi="Times New Roman" w:cs="Times New Roman"/>
          <w:szCs w:val="24"/>
        </w:rPr>
        <w:t xml:space="preserve"> as descriptor of tourism-induced changes at sandy beaches, 60, 245–265.</w:t>
      </w:r>
      <w:proofErr w:type="gramEnd"/>
      <w:r w:rsidRPr="00310823">
        <w:rPr>
          <w:rFonts w:ascii="Times New Roman" w:hAnsi="Times New Roman" w:cs="Times New Roman"/>
          <w:szCs w:val="24"/>
        </w:rPr>
        <w:t xml:space="preserve"> Retrieved September 28, 2019 from http://doi.org/10.1016/j.marenvres.2004.10.006</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Given, Lisa M. (2008).</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The SAGE Encyclopedia of Qualitative Research Methods.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Sage Research Method.</w:t>
      </w:r>
      <w:proofErr w:type="gramEnd"/>
      <w:r w:rsidRPr="00310823">
        <w:rPr>
          <w:rFonts w:ascii="Times New Roman" w:hAnsi="Times New Roman" w:cs="Times New Roman"/>
          <w:szCs w:val="24"/>
        </w:rPr>
        <w:t xml:space="preserve"> Retrieved September 04, 2019 from http://dx.doi.org/10.4135/9781412963909</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lastRenderedPageBreak/>
        <w:t xml:space="preserve">Good, C.V., &amp; </w:t>
      </w:r>
      <w:proofErr w:type="spellStart"/>
      <w:r w:rsidRPr="00310823">
        <w:rPr>
          <w:rFonts w:ascii="Times New Roman" w:hAnsi="Times New Roman" w:cs="Times New Roman"/>
          <w:szCs w:val="24"/>
        </w:rPr>
        <w:t>Scates</w:t>
      </w:r>
      <w:proofErr w:type="spellEnd"/>
      <w:r w:rsidRPr="00310823">
        <w:rPr>
          <w:rFonts w:ascii="Times New Roman" w:hAnsi="Times New Roman" w:cs="Times New Roman"/>
          <w:szCs w:val="24"/>
        </w:rPr>
        <w:t>, D.E. (1972).</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In Paler-</w:t>
      </w:r>
      <w:proofErr w:type="spellStart"/>
      <w:r w:rsidRPr="00310823">
        <w:rPr>
          <w:rFonts w:ascii="Times New Roman" w:hAnsi="Times New Roman" w:cs="Times New Roman"/>
          <w:szCs w:val="24"/>
        </w:rPr>
        <w:t>Calmorin</w:t>
      </w:r>
      <w:proofErr w:type="spellEnd"/>
      <w:r w:rsidRPr="00310823">
        <w:rPr>
          <w:rFonts w:ascii="Times New Roman" w:hAnsi="Times New Roman" w:cs="Times New Roman"/>
          <w:szCs w:val="24"/>
        </w:rPr>
        <w:t xml:space="preserve">, L., &amp; </w:t>
      </w:r>
      <w:proofErr w:type="spellStart"/>
      <w:r w:rsidRPr="00310823">
        <w:rPr>
          <w:rFonts w:ascii="Times New Roman" w:hAnsi="Times New Roman" w:cs="Times New Roman"/>
          <w:szCs w:val="24"/>
        </w:rPr>
        <w:t>Calmorin</w:t>
      </w:r>
      <w:proofErr w:type="spellEnd"/>
      <w:r w:rsidRPr="00310823">
        <w:rPr>
          <w:rFonts w:ascii="Times New Roman" w:hAnsi="Times New Roman" w:cs="Times New Roman"/>
          <w:szCs w:val="24"/>
        </w:rPr>
        <w:t>, M.A. (1997).</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Statistics in education and the sciences.</w:t>
      </w:r>
      <w:proofErr w:type="gramEnd"/>
      <w:r w:rsidRPr="00310823">
        <w:rPr>
          <w:rFonts w:ascii="Times New Roman" w:hAnsi="Times New Roman" w:cs="Times New Roman"/>
          <w:szCs w:val="24"/>
        </w:rPr>
        <w:t xml:space="preserve"> Manila, Philippines: Rex Bookstore</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Haley, U. C. V, Haley, G. T., &amp; Haley, G. T. (1997).</w:t>
      </w:r>
      <w:proofErr w:type="gramEnd"/>
      <w:r w:rsidRPr="00310823">
        <w:rPr>
          <w:rFonts w:ascii="Times New Roman" w:hAnsi="Times New Roman" w:cs="Times New Roman"/>
          <w:szCs w:val="24"/>
        </w:rPr>
        <w:t xml:space="preserve"> When the tourists flew </w:t>
      </w:r>
      <w:proofErr w:type="gramStart"/>
      <w:r w:rsidRPr="00310823">
        <w:rPr>
          <w:rFonts w:ascii="Times New Roman" w:hAnsi="Times New Roman" w:cs="Times New Roman"/>
          <w:szCs w:val="24"/>
        </w:rPr>
        <w:t>in:</w:t>
      </w:r>
      <w:proofErr w:type="gramEnd"/>
      <w:r w:rsidRPr="00310823">
        <w:rPr>
          <w:rFonts w:ascii="Times New Roman" w:hAnsi="Times New Roman" w:cs="Times New Roman"/>
          <w:szCs w:val="24"/>
        </w:rPr>
        <w:t xml:space="preserve"> strategic implications of foreign direct investment in Vietnam’s tourism industry, 595–604. Retrieved September 28, 2019 from https://pdfs.semanticscholar.org/6b0b/c5b1bb2e5a5a58c17158 bb2df437df36372c.pdf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Hallare</w:t>
      </w:r>
      <w:proofErr w:type="spellEnd"/>
      <w:r w:rsidRPr="00310823">
        <w:rPr>
          <w:rFonts w:ascii="Times New Roman" w:hAnsi="Times New Roman" w:cs="Times New Roman"/>
          <w:szCs w:val="24"/>
        </w:rPr>
        <w:t xml:space="preserve">, A. V, Factor, P. A., Santos, E. K., &amp; </w:t>
      </w:r>
      <w:proofErr w:type="spellStart"/>
      <w:r w:rsidRPr="00310823">
        <w:rPr>
          <w:rFonts w:ascii="Times New Roman" w:hAnsi="Times New Roman" w:cs="Times New Roman"/>
          <w:szCs w:val="24"/>
        </w:rPr>
        <w:t>Hollert</w:t>
      </w:r>
      <w:proofErr w:type="spellEnd"/>
      <w:r w:rsidRPr="00310823">
        <w:rPr>
          <w:rFonts w:ascii="Times New Roman" w:hAnsi="Times New Roman" w:cs="Times New Roman"/>
          <w:szCs w:val="24"/>
        </w:rPr>
        <w:t xml:space="preserve">, H. (2009). Assessing the Impact of Fish Cage Culture on </w:t>
      </w:r>
      <w:proofErr w:type="spellStart"/>
      <w:r w:rsidRPr="00310823">
        <w:rPr>
          <w:rFonts w:ascii="Times New Roman" w:hAnsi="Times New Roman" w:cs="Times New Roman"/>
          <w:szCs w:val="24"/>
        </w:rPr>
        <w:t>Taal</w:t>
      </w:r>
      <w:proofErr w:type="spellEnd"/>
      <w:r w:rsidRPr="00310823">
        <w:rPr>
          <w:rFonts w:ascii="Times New Roman" w:hAnsi="Times New Roman" w:cs="Times New Roman"/>
          <w:szCs w:val="24"/>
        </w:rPr>
        <w:t xml:space="preserve"> Lake (Philippines) Water and Sediment Quality Using the Zebrafish Embryo Assay, 138(June), 91– 104. Retrieved September 28, 2019 from http://philjournalsci.dost.gov.ph/home-1/29-vol-138-no-1-june-2009/381-assessing-the-impact-of-fish-cage-culture-on-taal-lake-philippines-water-and-sediment-quality-using-the-zebrafish-embryo-assay</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Health and Safety Authority.</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(2019). Control Measure.</w:t>
      </w:r>
      <w:proofErr w:type="gramEnd"/>
      <w:r w:rsidRPr="00310823">
        <w:rPr>
          <w:rFonts w:ascii="Times New Roman" w:hAnsi="Times New Roman" w:cs="Times New Roman"/>
          <w:szCs w:val="24"/>
        </w:rPr>
        <w:t xml:space="preserve">  Retrieved August 04, 2019 from https://www.hsa.ie/eng/Topics/Hazards/</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IPIECA (International Petroleum Industry Environmental Conservation Association).</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2000. Dispersants and Their Role in Oil Spill Response.</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2nd</w:t>
      </w:r>
      <w:proofErr w:type="gramEnd"/>
      <w:r w:rsidRPr="00310823">
        <w:rPr>
          <w:rFonts w:ascii="Times New Roman" w:hAnsi="Times New Roman" w:cs="Times New Roman"/>
          <w:szCs w:val="24"/>
        </w:rPr>
        <w:t xml:space="preserve"> edition. London. Retrieved September 28, 2019 from https://www.amn.pt/DCPM/Documents/DispersantsII.pdf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Jambeck</w:t>
      </w:r>
      <w:proofErr w:type="spellEnd"/>
      <w:r w:rsidRPr="00310823">
        <w:rPr>
          <w:rFonts w:ascii="Times New Roman" w:hAnsi="Times New Roman" w:cs="Times New Roman"/>
          <w:szCs w:val="24"/>
        </w:rPr>
        <w:t>, et al. (2015).</w:t>
      </w:r>
      <w:proofErr w:type="gramEnd"/>
      <w:r w:rsidRPr="00310823">
        <w:rPr>
          <w:rFonts w:ascii="Times New Roman" w:hAnsi="Times New Roman" w:cs="Times New Roman"/>
          <w:szCs w:val="24"/>
        </w:rPr>
        <w:t xml:space="preserve"> Marine Pollution: Plastic waste inputs from land into the ocean. </w:t>
      </w:r>
      <w:proofErr w:type="gramStart"/>
      <w:r w:rsidRPr="00310823">
        <w:rPr>
          <w:rFonts w:ascii="Times New Roman" w:hAnsi="Times New Roman" w:cs="Times New Roman"/>
          <w:szCs w:val="24"/>
        </w:rPr>
        <w:t>Science  (</w:t>
      </w:r>
      <w:proofErr w:type="gramEnd"/>
      <w:r w:rsidRPr="00310823">
        <w:rPr>
          <w:rFonts w:ascii="Times New Roman" w:hAnsi="Times New Roman" w:cs="Times New Roman"/>
          <w:szCs w:val="24"/>
        </w:rPr>
        <w:t>The American Association for the Advancement of Science). Retrieved September 17, 2019 from https://www.iswa.org/fileadmin/user_upload/Calendar_2011_03_AMERICANA /Science-2015-Jambeck-768-71__2_.pdf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Khoironi</w:t>
      </w:r>
      <w:proofErr w:type="spellEnd"/>
      <w:r w:rsidRPr="00310823">
        <w:rPr>
          <w:rFonts w:ascii="Times New Roman" w:hAnsi="Times New Roman" w:cs="Times New Roman"/>
          <w:szCs w:val="24"/>
        </w:rPr>
        <w:t xml:space="preserve">, A., </w:t>
      </w:r>
      <w:proofErr w:type="spellStart"/>
      <w:r w:rsidRPr="00310823">
        <w:rPr>
          <w:rFonts w:ascii="Times New Roman" w:hAnsi="Times New Roman" w:cs="Times New Roman"/>
          <w:szCs w:val="24"/>
        </w:rPr>
        <w:t>Anggoro</w:t>
      </w:r>
      <w:proofErr w:type="spellEnd"/>
      <w:r w:rsidRPr="00310823">
        <w:rPr>
          <w:rFonts w:ascii="Times New Roman" w:hAnsi="Times New Roman" w:cs="Times New Roman"/>
          <w:szCs w:val="24"/>
        </w:rPr>
        <w:t xml:space="preserve">, S., &amp; </w:t>
      </w:r>
      <w:proofErr w:type="spellStart"/>
      <w:r w:rsidRPr="00310823">
        <w:rPr>
          <w:rFonts w:ascii="Times New Roman" w:hAnsi="Times New Roman" w:cs="Times New Roman"/>
          <w:szCs w:val="24"/>
        </w:rPr>
        <w:t>Sudarno</w:t>
      </w:r>
      <w:proofErr w:type="spellEnd"/>
      <w:r w:rsidRPr="00310823">
        <w:rPr>
          <w:rFonts w:ascii="Times New Roman" w:hAnsi="Times New Roman" w:cs="Times New Roman"/>
          <w:szCs w:val="24"/>
        </w:rPr>
        <w:t xml:space="preserve"> (2018).</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 xml:space="preserve">The </w:t>
      </w:r>
      <w:proofErr w:type="spellStart"/>
      <w:r w:rsidRPr="00310823">
        <w:rPr>
          <w:rFonts w:ascii="Times New Roman" w:hAnsi="Times New Roman" w:cs="Times New Roman"/>
          <w:szCs w:val="24"/>
        </w:rPr>
        <w:t>Exisitense</w:t>
      </w:r>
      <w:proofErr w:type="spellEnd"/>
      <w:r w:rsidRPr="00310823">
        <w:rPr>
          <w:rFonts w:ascii="Times New Roman" w:hAnsi="Times New Roman" w:cs="Times New Roman"/>
          <w:szCs w:val="24"/>
        </w:rPr>
        <w:t xml:space="preserve"> of </w:t>
      </w:r>
      <w:proofErr w:type="spellStart"/>
      <w:r w:rsidRPr="00310823">
        <w:rPr>
          <w:rFonts w:ascii="Times New Roman" w:hAnsi="Times New Roman" w:cs="Times New Roman"/>
          <w:szCs w:val="24"/>
        </w:rPr>
        <w:t>Microplastic</w:t>
      </w:r>
      <w:proofErr w:type="spellEnd"/>
      <w:r w:rsidRPr="00310823">
        <w:rPr>
          <w:rFonts w:ascii="Times New Roman" w:hAnsi="Times New Roman" w:cs="Times New Roman"/>
          <w:szCs w:val="24"/>
        </w:rPr>
        <w:t xml:space="preserve"> in Asian Green Mussels.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IOP Conference Series: Earth and Environmental Science.</w:t>
      </w:r>
      <w:proofErr w:type="gramEnd"/>
      <w:r w:rsidRPr="00310823">
        <w:rPr>
          <w:rFonts w:ascii="Times New Roman" w:hAnsi="Times New Roman" w:cs="Times New Roman"/>
          <w:szCs w:val="24"/>
        </w:rPr>
        <w:t xml:space="preserve"> Retrieved September 13, 2019 from https://iopscience.iop.org/article/10.1088/1755-1315/131/1/012050</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Krishnakumar</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Periyadan</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Kadinjappalli</w:t>
      </w:r>
      <w:proofErr w:type="spell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(2017). Environmental impacts of marine pollution- effects, challenges and approaches.</w:t>
      </w:r>
      <w:proofErr w:type="gramEnd"/>
      <w:r w:rsidRPr="00310823">
        <w:rPr>
          <w:rFonts w:ascii="Times New Roman" w:hAnsi="Times New Roman" w:cs="Times New Roman"/>
          <w:szCs w:val="24"/>
        </w:rPr>
        <w:t xml:space="preserve"> Retrieved September 17, 2019 from </w:t>
      </w:r>
      <w:r w:rsidRPr="00310823">
        <w:rPr>
          <w:rFonts w:ascii="Times New Roman" w:hAnsi="Times New Roman" w:cs="Times New Roman"/>
          <w:szCs w:val="24"/>
        </w:rPr>
        <w:lastRenderedPageBreak/>
        <w:t>https://www.researchgate.net/publication/312383577_Environmental_impacts_of_marine_pollution-_effects_challenges_and_approaches</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Naidu, S. A. (2019). </w:t>
      </w:r>
      <w:proofErr w:type="gramStart"/>
      <w:r w:rsidRPr="00310823">
        <w:rPr>
          <w:rFonts w:ascii="Times New Roman" w:hAnsi="Times New Roman" w:cs="Times New Roman"/>
          <w:szCs w:val="24"/>
        </w:rPr>
        <w:t xml:space="preserve">Preliminary study and first evidence of presence of </w:t>
      </w:r>
      <w:proofErr w:type="spellStart"/>
      <w:r w:rsidRPr="00310823">
        <w:rPr>
          <w:rFonts w:ascii="Times New Roman" w:hAnsi="Times New Roman" w:cs="Times New Roman"/>
          <w:szCs w:val="24"/>
        </w:rPr>
        <w:t>microplastics</w:t>
      </w:r>
      <w:proofErr w:type="spellEnd"/>
      <w:r w:rsidRPr="00310823">
        <w:rPr>
          <w:rFonts w:ascii="Times New Roman" w:hAnsi="Times New Roman" w:cs="Times New Roman"/>
          <w:szCs w:val="24"/>
        </w:rPr>
        <w:t xml:space="preserve"> and colorants in green mussel, </w:t>
      </w:r>
      <w:proofErr w:type="spellStart"/>
      <w:r w:rsidRPr="00310823">
        <w:rPr>
          <w:rFonts w:ascii="Times New Roman" w:hAnsi="Times New Roman" w:cs="Times New Roman"/>
          <w:szCs w:val="24"/>
        </w:rPr>
        <w:t>Perna</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viridis</w:t>
      </w:r>
      <w:proofErr w:type="spellEnd"/>
      <w:r w:rsidRPr="00310823">
        <w:rPr>
          <w:rFonts w:ascii="Times New Roman" w:hAnsi="Times New Roman" w:cs="Times New Roman"/>
          <w:szCs w:val="24"/>
        </w:rPr>
        <w:t xml:space="preserve"> (Linnaeus, 1758), from southeast coast of India.</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Marine pollution bulletin, 140.</w:t>
      </w:r>
      <w:proofErr w:type="gramEnd"/>
      <w:r w:rsidRPr="00310823">
        <w:rPr>
          <w:rFonts w:ascii="Times New Roman" w:hAnsi="Times New Roman" w:cs="Times New Roman"/>
          <w:szCs w:val="24"/>
        </w:rPr>
        <w:t xml:space="preserve"> Retrieved September 17, 2019 from https://www.sciencedirect.com/science/article/abs/pii/S0025326X19300347</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National Geographic Org. (2019).</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Marine Pollution.</w:t>
      </w:r>
      <w:proofErr w:type="gramEnd"/>
      <w:r w:rsidRPr="00310823">
        <w:rPr>
          <w:rFonts w:ascii="Times New Roman" w:hAnsi="Times New Roman" w:cs="Times New Roman"/>
          <w:szCs w:val="24"/>
        </w:rPr>
        <w:t xml:space="preserve"> Retrieved September 17, 2019 from https://www.nationalgeographic.org/encyclopedia/marine-pollution/</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National Oceanic and Atmospheric Administration.</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w:t>
      </w:r>
      <w:proofErr w:type="spellStart"/>
      <w:r w:rsidRPr="00310823">
        <w:rPr>
          <w:rFonts w:ascii="Times New Roman" w:hAnsi="Times New Roman" w:cs="Times New Roman"/>
          <w:szCs w:val="24"/>
        </w:rPr>
        <w:t>n.d.</w:t>
      </w:r>
      <w:proofErr w:type="spellEnd"/>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PMEL Carbon Program: What is Ocean Acidification</w:t>
      </w:r>
      <w:proofErr w:type="gramStart"/>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U.S.A. Department of Commerce.</w:t>
      </w:r>
      <w:proofErr w:type="gramEnd"/>
      <w:r w:rsidRPr="00310823">
        <w:rPr>
          <w:rFonts w:ascii="Times New Roman" w:hAnsi="Times New Roman" w:cs="Times New Roman"/>
          <w:szCs w:val="24"/>
        </w:rPr>
        <w:t xml:space="preserve"> Retrieved September 17, 2019 from https://www.pmel.noaa.gov/co2/story/What+is+Ocean+Acidification%3F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 xml:space="preserve">Naveen, B.P., and </w:t>
      </w:r>
      <w:proofErr w:type="spellStart"/>
      <w:r w:rsidRPr="00310823">
        <w:rPr>
          <w:rFonts w:ascii="Times New Roman" w:hAnsi="Times New Roman" w:cs="Times New Roman"/>
          <w:szCs w:val="24"/>
        </w:rPr>
        <w:t>Sivapullaiah</w:t>
      </w:r>
      <w:proofErr w:type="spellEnd"/>
      <w:r w:rsidRPr="00310823">
        <w:rPr>
          <w:rFonts w:ascii="Times New Roman" w:hAnsi="Times New Roman" w:cs="Times New Roman"/>
          <w:szCs w:val="24"/>
        </w:rPr>
        <w:t>, P.V. (2020).</w:t>
      </w:r>
      <w:proofErr w:type="gramEnd"/>
      <w:r w:rsidRPr="00310823">
        <w:rPr>
          <w:rFonts w:ascii="Times New Roman" w:hAnsi="Times New Roman" w:cs="Times New Roman"/>
          <w:szCs w:val="24"/>
        </w:rPr>
        <w:t xml:space="preserve"> Solid Waste Management: Current Scenario and Challenges in Bengaluru, Sustainable Sewage Sludge Management and Resource Efficiency, </w:t>
      </w:r>
      <w:proofErr w:type="spellStart"/>
      <w:r w:rsidRPr="00310823">
        <w:rPr>
          <w:rFonts w:ascii="Times New Roman" w:hAnsi="Times New Roman" w:cs="Times New Roman"/>
          <w:szCs w:val="24"/>
        </w:rPr>
        <w:t>Başak</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Kiliç</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Taşeli</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IntechOpen</w:t>
      </w:r>
      <w:proofErr w:type="spellEnd"/>
      <w:r w:rsidRPr="00310823">
        <w:rPr>
          <w:rFonts w:ascii="Times New Roman" w:hAnsi="Times New Roman" w:cs="Times New Roman"/>
          <w:szCs w:val="24"/>
        </w:rPr>
        <w:t>, DOI: 10.5772/intechopen.90837. Retrieved January 07, 2020 from https://www.intechopen.com/books/sustainable-sewage-sludge-management-and-resource-efficiency/solid-waste-management-current-scenario-and-challenges-in-bengaluru</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Mangubhai</w:t>
      </w:r>
      <w:proofErr w:type="spellEnd"/>
      <w:r w:rsidRPr="00310823">
        <w:rPr>
          <w:rFonts w:ascii="Times New Roman" w:hAnsi="Times New Roman" w:cs="Times New Roman"/>
          <w:szCs w:val="24"/>
        </w:rPr>
        <w:t>, et al. (2018).</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World Seas: an Environmental Evaluation (Second Edition).Volume II: the Indian Ocean to the Pacific.</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Elsevier (Academic Press).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Retrieved September 20, 2019 from https://www.sciencedirect.com/science/article/pii/B9780081008539000440?</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via%</w:t>
      </w:r>
      <w:proofErr w:type="gramEnd"/>
      <w:r w:rsidRPr="00310823">
        <w:rPr>
          <w:rFonts w:ascii="Times New Roman" w:hAnsi="Times New Roman" w:cs="Times New Roman"/>
          <w:szCs w:val="24"/>
        </w:rPr>
        <w:t>3Dihub</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Marine Bio (2019).</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 xml:space="preserve">Ocean </w:t>
      </w:r>
      <w:proofErr w:type="spellStart"/>
      <w:r w:rsidRPr="00310823">
        <w:rPr>
          <w:rFonts w:ascii="Times New Roman" w:hAnsi="Times New Roman" w:cs="Times New Roman"/>
          <w:szCs w:val="24"/>
        </w:rPr>
        <w:t>Polution</w:t>
      </w:r>
      <w:proofErr w:type="spellEnd"/>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Retrieved September 17, 2019 from https://marinebio.org/ conservation/ocean-dumping/ </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Mills, G.E. (2011). </w:t>
      </w:r>
      <w:proofErr w:type="gramStart"/>
      <w:r w:rsidRPr="00310823">
        <w:rPr>
          <w:rFonts w:ascii="Times New Roman" w:hAnsi="Times New Roman" w:cs="Times New Roman"/>
          <w:szCs w:val="24"/>
        </w:rPr>
        <w:t>Action Research: A Guide for the Teacher Researcher.</w:t>
      </w:r>
      <w:proofErr w:type="gramEnd"/>
      <w:r w:rsidRPr="00310823">
        <w:rPr>
          <w:rFonts w:ascii="Times New Roman" w:hAnsi="Times New Roman" w:cs="Times New Roman"/>
          <w:szCs w:val="24"/>
        </w:rPr>
        <w:t xml:space="preserve"> Retrieved September 28, 2019 from https://books.google.com.ph/books/about/Action_Research.html?id=-d1XAAAAYAAJ&amp;redir_esc=y</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lastRenderedPageBreak/>
        <w:t>Momblan</w:t>
      </w:r>
      <w:proofErr w:type="spellEnd"/>
      <w:r w:rsidRPr="00310823">
        <w:rPr>
          <w:rFonts w:ascii="Times New Roman" w:hAnsi="Times New Roman" w:cs="Times New Roman"/>
          <w:szCs w:val="24"/>
        </w:rPr>
        <w:t xml:space="preserve">, Gail. </w:t>
      </w:r>
      <w:proofErr w:type="gramStart"/>
      <w:r w:rsidRPr="00310823">
        <w:rPr>
          <w:rFonts w:ascii="Times New Roman" w:hAnsi="Times New Roman" w:cs="Times New Roman"/>
          <w:szCs w:val="24"/>
        </w:rPr>
        <w:t>(2019). Iloilo City to Monitor Coastal Cleanliness.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Panay News Agency.</w:t>
      </w:r>
      <w:proofErr w:type="gramEnd"/>
      <w:r w:rsidRPr="00310823">
        <w:rPr>
          <w:rFonts w:ascii="Times New Roman" w:hAnsi="Times New Roman" w:cs="Times New Roman"/>
          <w:szCs w:val="24"/>
        </w:rPr>
        <w:t xml:space="preserve"> Retrieved September 17, 2019 from https://www.pna.gov.ph/articles/1066076</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Moroni</w:t>
      </w:r>
      <w:proofErr w:type="spellEnd"/>
      <w:r w:rsidRPr="00310823">
        <w:rPr>
          <w:rFonts w:ascii="Times New Roman" w:hAnsi="Times New Roman" w:cs="Times New Roman"/>
          <w:szCs w:val="24"/>
        </w:rPr>
        <w:t xml:space="preserve">, D., </w:t>
      </w:r>
      <w:proofErr w:type="spellStart"/>
      <w:r w:rsidRPr="00310823">
        <w:rPr>
          <w:rFonts w:ascii="Times New Roman" w:hAnsi="Times New Roman" w:cs="Times New Roman"/>
          <w:szCs w:val="24"/>
        </w:rPr>
        <w:t>Pieri</w:t>
      </w:r>
      <w:proofErr w:type="spellEnd"/>
      <w:r w:rsidRPr="00310823">
        <w:rPr>
          <w:rFonts w:ascii="Times New Roman" w:hAnsi="Times New Roman" w:cs="Times New Roman"/>
          <w:szCs w:val="24"/>
        </w:rPr>
        <w:t xml:space="preserve">, G., and </w:t>
      </w:r>
      <w:proofErr w:type="spellStart"/>
      <w:r w:rsidRPr="00310823">
        <w:rPr>
          <w:rFonts w:ascii="Times New Roman" w:hAnsi="Times New Roman" w:cs="Times New Roman"/>
          <w:szCs w:val="24"/>
        </w:rPr>
        <w:t>Tampucci</w:t>
      </w:r>
      <w:proofErr w:type="spellEnd"/>
      <w:r w:rsidRPr="00310823">
        <w:rPr>
          <w:rFonts w:ascii="Times New Roman" w:hAnsi="Times New Roman" w:cs="Times New Roman"/>
          <w:szCs w:val="24"/>
        </w:rPr>
        <w:t>, M. (2019).</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Environmental Decision Support Systems for Monitoring Small Scale Oil Spills: Existing Solutions, Best Practices and Current Challenges.</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Journal of Marine Science and Engineering.</w:t>
      </w:r>
      <w:proofErr w:type="gramEnd"/>
      <w:r w:rsidRPr="00310823">
        <w:rPr>
          <w:rFonts w:ascii="Times New Roman" w:hAnsi="Times New Roman" w:cs="Times New Roman"/>
          <w:szCs w:val="24"/>
        </w:rPr>
        <w:t xml:space="preserve"> Retrieved September 20, 2019 from https://www.mdpi.com/2077-1312/7/1/19</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 xml:space="preserve">Mosley, L. and </w:t>
      </w:r>
      <w:proofErr w:type="spellStart"/>
      <w:r w:rsidRPr="00310823">
        <w:rPr>
          <w:rFonts w:ascii="Times New Roman" w:hAnsi="Times New Roman" w:cs="Times New Roman"/>
          <w:szCs w:val="24"/>
        </w:rPr>
        <w:t>Aalbersberg</w:t>
      </w:r>
      <w:proofErr w:type="spellEnd"/>
      <w:r w:rsidRPr="00310823">
        <w:rPr>
          <w:rFonts w:ascii="Times New Roman" w:hAnsi="Times New Roman" w:cs="Times New Roman"/>
          <w:szCs w:val="24"/>
        </w:rPr>
        <w:t>, W.G.L. (2003).</w:t>
      </w:r>
      <w:proofErr w:type="gramEnd"/>
      <w:r w:rsidRPr="00310823">
        <w:rPr>
          <w:rFonts w:ascii="Times New Roman" w:hAnsi="Times New Roman" w:cs="Times New Roman"/>
          <w:szCs w:val="24"/>
        </w:rPr>
        <w:t xml:space="preserve"> The South Pacific Journal of Natural Science: Nutrient levels in sea and river water along the 'Coral Coast' of Viti </w:t>
      </w:r>
      <w:proofErr w:type="spellStart"/>
      <w:r w:rsidRPr="00310823">
        <w:rPr>
          <w:rFonts w:ascii="Times New Roman" w:hAnsi="Times New Roman" w:cs="Times New Roman"/>
          <w:szCs w:val="24"/>
        </w:rPr>
        <w:t>Levu</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Fij</w:t>
      </w:r>
      <w:proofErr w:type="spell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The University of the South Pacific.</w:t>
      </w:r>
      <w:proofErr w:type="gramEnd"/>
      <w:r w:rsidRPr="00310823">
        <w:rPr>
          <w:rFonts w:ascii="Times New Roman" w:hAnsi="Times New Roman" w:cs="Times New Roman"/>
          <w:szCs w:val="24"/>
        </w:rPr>
        <w:t xml:space="preserve"> Retrieved September 20, 2019 from https://www.publish.csiro.au/sp/SP03007</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Mujahidawati</w:t>
      </w:r>
      <w:proofErr w:type="spellEnd"/>
      <w:r w:rsidRPr="00310823">
        <w:rPr>
          <w:rFonts w:ascii="Times New Roman" w:hAnsi="Times New Roman" w:cs="Times New Roman"/>
          <w:szCs w:val="24"/>
        </w:rPr>
        <w:t xml:space="preserve"> et al. (2018).</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International Journal of Sciences: Basic and Applied Research.</w:t>
      </w:r>
      <w:proofErr w:type="gramEnd"/>
      <w:r w:rsidRPr="00310823">
        <w:rPr>
          <w:rFonts w:ascii="Times New Roman" w:hAnsi="Times New Roman" w:cs="Times New Roman"/>
          <w:szCs w:val="24"/>
        </w:rPr>
        <w:t xml:space="preserve"> Strategy of Marine </w:t>
      </w:r>
      <w:proofErr w:type="gramStart"/>
      <w:r w:rsidRPr="00310823">
        <w:rPr>
          <w:rFonts w:ascii="Times New Roman" w:hAnsi="Times New Roman" w:cs="Times New Roman"/>
          <w:szCs w:val="24"/>
        </w:rPr>
        <w:t>Environmental  Management</w:t>
      </w:r>
      <w:proofErr w:type="gramEnd"/>
      <w:r w:rsidRPr="00310823">
        <w:rPr>
          <w:rFonts w:ascii="Times New Roman" w:hAnsi="Times New Roman" w:cs="Times New Roman"/>
          <w:szCs w:val="24"/>
        </w:rPr>
        <w:t xml:space="preserve"> at </w:t>
      </w:r>
      <w:proofErr w:type="spellStart"/>
      <w:r w:rsidRPr="00310823">
        <w:rPr>
          <w:rFonts w:ascii="Times New Roman" w:hAnsi="Times New Roman" w:cs="Times New Roman"/>
          <w:szCs w:val="24"/>
        </w:rPr>
        <w:t>Bintan</w:t>
      </w:r>
      <w:proofErr w:type="spellEnd"/>
      <w:r w:rsidRPr="00310823">
        <w:rPr>
          <w:rFonts w:ascii="Times New Roman" w:hAnsi="Times New Roman" w:cs="Times New Roman"/>
          <w:szCs w:val="24"/>
        </w:rPr>
        <w:t xml:space="preserve"> Waters. </w:t>
      </w:r>
      <w:proofErr w:type="gramStart"/>
      <w:r w:rsidRPr="00310823">
        <w:rPr>
          <w:rFonts w:ascii="Times New Roman" w:hAnsi="Times New Roman" w:cs="Times New Roman"/>
          <w:szCs w:val="24"/>
        </w:rPr>
        <w:t>IJSBAR.</w:t>
      </w:r>
      <w:proofErr w:type="gramEnd"/>
      <w:r w:rsidRPr="00310823">
        <w:rPr>
          <w:rFonts w:ascii="Times New Roman" w:hAnsi="Times New Roman" w:cs="Times New Roman"/>
          <w:szCs w:val="24"/>
        </w:rPr>
        <w:t xml:space="preserve"> Retrieved September 20, 2019 from https://www.researchgate.net/publication/327173132_Strategy _</w:t>
      </w:r>
      <w:proofErr w:type="spellStart"/>
      <w:r w:rsidRPr="00310823">
        <w:rPr>
          <w:rFonts w:ascii="Times New Roman" w:hAnsi="Times New Roman" w:cs="Times New Roman"/>
          <w:szCs w:val="24"/>
        </w:rPr>
        <w:t>of_Marine_Environmental_Management_at_Bintan_Waters</w:t>
      </w:r>
      <w:proofErr w:type="spellEnd"/>
      <w:r w:rsidRPr="00310823">
        <w:rPr>
          <w:rFonts w:ascii="Times New Roman" w:hAnsi="Times New Roman" w:cs="Times New Roman"/>
          <w:szCs w:val="24"/>
        </w:rPr>
        <w:t xml:space="preserve"> </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Ostiategui-Francia</w:t>
      </w:r>
      <w:proofErr w:type="spellEnd"/>
      <w:r w:rsidRPr="00310823">
        <w:rPr>
          <w:rFonts w:ascii="Times New Roman" w:hAnsi="Times New Roman" w:cs="Times New Roman"/>
          <w:szCs w:val="24"/>
        </w:rPr>
        <w:t xml:space="preserve">, P., </w:t>
      </w:r>
      <w:proofErr w:type="spellStart"/>
      <w:r w:rsidRPr="00310823">
        <w:rPr>
          <w:rFonts w:ascii="Times New Roman" w:hAnsi="Times New Roman" w:cs="Times New Roman"/>
          <w:szCs w:val="24"/>
        </w:rPr>
        <w:t>Usategui</w:t>
      </w:r>
      <w:proofErr w:type="spellEnd"/>
      <w:r w:rsidRPr="00310823">
        <w:rPr>
          <w:rFonts w:ascii="Times New Roman" w:hAnsi="Times New Roman" w:cs="Times New Roman"/>
          <w:szCs w:val="24"/>
        </w:rPr>
        <w:t xml:space="preserve">-Martín A., &amp; </w:t>
      </w:r>
      <w:proofErr w:type="spellStart"/>
      <w:r w:rsidRPr="00310823">
        <w:rPr>
          <w:rFonts w:ascii="Times New Roman" w:hAnsi="Times New Roman" w:cs="Times New Roman"/>
          <w:szCs w:val="24"/>
        </w:rPr>
        <w:t>Liria-Loza</w:t>
      </w:r>
      <w:proofErr w:type="spellEnd"/>
      <w:r w:rsidRPr="00310823">
        <w:rPr>
          <w:rFonts w:ascii="Times New Roman" w:hAnsi="Times New Roman" w:cs="Times New Roman"/>
          <w:szCs w:val="24"/>
        </w:rPr>
        <w:t xml:space="preserve"> A. (2017).</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 xml:space="preserve">Fate and Impact of </w:t>
      </w:r>
      <w:proofErr w:type="spellStart"/>
      <w:r w:rsidRPr="00310823">
        <w:rPr>
          <w:rFonts w:ascii="Times New Roman" w:hAnsi="Times New Roman" w:cs="Times New Roman"/>
          <w:szCs w:val="24"/>
        </w:rPr>
        <w:t>Microplastics</w:t>
      </w:r>
      <w:proofErr w:type="spellEnd"/>
      <w:r w:rsidRPr="00310823">
        <w:rPr>
          <w:rFonts w:ascii="Times New Roman" w:hAnsi="Times New Roman" w:cs="Times New Roman"/>
          <w:szCs w:val="24"/>
        </w:rPr>
        <w:t xml:space="preserve"> in Marine Ecosystems: From the Coastline to the Open Sea.</w:t>
      </w:r>
      <w:proofErr w:type="gramEnd"/>
      <w:r w:rsidRPr="00310823">
        <w:rPr>
          <w:rFonts w:ascii="Times New Roman" w:hAnsi="Times New Roman" w:cs="Times New Roman"/>
          <w:szCs w:val="24"/>
        </w:rPr>
        <w:t xml:space="preserve"> Retrieved September 04, 2019 from https://www.sciencedirect.com/book/9780128122716/fate-and-impact-of-microplastics-in-marine-ecosystems</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Özkara</w:t>
      </w:r>
      <w:proofErr w:type="spellEnd"/>
      <w:r w:rsidRPr="00310823">
        <w:rPr>
          <w:rFonts w:ascii="Times New Roman" w:hAnsi="Times New Roman" w:cs="Times New Roman"/>
          <w:szCs w:val="24"/>
        </w:rPr>
        <w:t xml:space="preserve">, A., </w:t>
      </w:r>
      <w:proofErr w:type="spellStart"/>
      <w:r w:rsidRPr="00310823">
        <w:rPr>
          <w:rFonts w:ascii="Times New Roman" w:hAnsi="Times New Roman" w:cs="Times New Roman"/>
          <w:szCs w:val="24"/>
        </w:rPr>
        <w:t>Akyıl</w:t>
      </w:r>
      <w:proofErr w:type="spellEnd"/>
      <w:r w:rsidRPr="00310823">
        <w:rPr>
          <w:rFonts w:ascii="Times New Roman" w:hAnsi="Times New Roman" w:cs="Times New Roman"/>
          <w:szCs w:val="24"/>
        </w:rPr>
        <w:t xml:space="preserve">, D., and </w:t>
      </w:r>
      <w:proofErr w:type="spellStart"/>
      <w:r w:rsidRPr="00310823">
        <w:rPr>
          <w:rFonts w:ascii="Times New Roman" w:hAnsi="Times New Roman" w:cs="Times New Roman"/>
          <w:szCs w:val="24"/>
        </w:rPr>
        <w:t>Konuk</w:t>
      </w:r>
      <w:proofErr w:type="spellEnd"/>
      <w:r w:rsidRPr="00310823">
        <w:rPr>
          <w:rFonts w:ascii="Times New Roman" w:hAnsi="Times New Roman" w:cs="Times New Roman"/>
          <w:szCs w:val="24"/>
        </w:rPr>
        <w:t>, M. (2016).</w:t>
      </w:r>
      <w:proofErr w:type="gramEnd"/>
      <w:r w:rsidRPr="00310823">
        <w:rPr>
          <w:rFonts w:ascii="Times New Roman" w:hAnsi="Times New Roman" w:cs="Times New Roman"/>
          <w:szCs w:val="24"/>
        </w:rPr>
        <w:t xml:space="preserve"> Pesticides, Environmental Pollution, and Health, Environmental Health Risk - Hazardous Factors to Living Species, Marcelo L. </w:t>
      </w:r>
      <w:proofErr w:type="spellStart"/>
      <w:r w:rsidRPr="00310823">
        <w:rPr>
          <w:rFonts w:ascii="Times New Roman" w:hAnsi="Times New Roman" w:cs="Times New Roman"/>
          <w:szCs w:val="24"/>
        </w:rPr>
        <w:t>Larramendy</w:t>
      </w:r>
      <w:proofErr w:type="spellEnd"/>
      <w:r w:rsidRPr="00310823">
        <w:rPr>
          <w:rFonts w:ascii="Times New Roman" w:hAnsi="Times New Roman" w:cs="Times New Roman"/>
          <w:szCs w:val="24"/>
        </w:rPr>
        <w:t xml:space="preserve"> and Sonia </w:t>
      </w:r>
      <w:proofErr w:type="spellStart"/>
      <w:r w:rsidRPr="00310823">
        <w:rPr>
          <w:rFonts w:ascii="Times New Roman" w:hAnsi="Times New Roman" w:cs="Times New Roman"/>
          <w:szCs w:val="24"/>
        </w:rPr>
        <w:t>Soloneski</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IntechOpen</w:t>
      </w:r>
      <w:proofErr w:type="spellEnd"/>
      <w:r w:rsidRPr="00310823">
        <w:rPr>
          <w:rFonts w:ascii="Times New Roman" w:hAnsi="Times New Roman" w:cs="Times New Roman"/>
          <w:szCs w:val="24"/>
        </w:rPr>
        <w:t>, DOI: 10.5772/63094. Retrieved September 04, 2019 from https://www.intechopen.com/books/environmental-health-risk-hazardous-factors-to-living-species/pesticides-environmental-pollution-and-health</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Park, E.K., Wilson, D.J., Choi, H.J., and Ueno, S. (2013). </w:t>
      </w:r>
      <w:proofErr w:type="gramStart"/>
      <w:r w:rsidRPr="00310823">
        <w:rPr>
          <w:rFonts w:ascii="Times New Roman" w:hAnsi="Times New Roman" w:cs="Times New Roman"/>
          <w:szCs w:val="24"/>
        </w:rPr>
        <w:t>Environmental Health and Toxicology.</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Hazardous Metal Pollution in the Republic of Fiji and the Need to Elicit Human Exposure.</w:t>
      </w:r>
      <w:proofErr w:type="gramEnd"/>
      <w:r w:rsidRPr="00310823">
        <w:rPr>
          <w:rFonts w:ascii="Times New Roman" w:hAnsi="Times New Roman" w:cs="Times New Roman"/>
          <w:szCs w:val="24"/>
        </w:rPr>
        <w:t xml:space="preserve"> Retrieved September 20, 2019 from https://www.eaht.org/journal/view.php?doi=10.5620/ eht.2013.28.e2013017</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lastRenderedPageBreak/>
        <w:t xml:space="preserve">Patel, </w:t>
      </w:r>
      <w:proofErr w:type="spellStart"/>
      <w:r w:rsidRPr="00310823">
        <w:rPr>
          <w:rFonts w:ascii="Times New Roman" w:hAnsi="Times New Roman" w:cs="Times New Roman"/>
          <w:szCs w:val="24"/>
        </w:rPr>
        <w:t>Himanshu</w:t>
      </w:r>
      <w:proofErr w:type="spellEnd"/>
      <w:r w:rsidRPr="00310823">
        <w:rPr>
          <w:rFonts w:ascii="Times New Roman" w:hAnsi="Times New Roman" w:cs="Times New Roman"/>
          <w:szCs w:val="24"/>
        </w:rPr>
        <w:t xml:space="preserve">, and </w:t>
      </w:r>
      <w:proofErr w:type="spellStart"/>
      <w:r w:rsidRPr="00310823">
        <w:rPr>
          <w:rFonts w:ascii="Times New Roman" w:hAnsi="Times New Roman" w:cs="Times New Roman"/>
          <w:szCs w:val="24"/>
        </w:rPr>
        <w:t>Vashi</w:t>
      </w:r>
      <w:proofErr w:type="spellEnd"/>
      <w:r w:rsidRPr="00310823">
        <w:rPr>
          <w:rFonts w:ascii="Times New Roman" w:hAnsi="Times New Roman" w:cs="Times New Roman"/>
          <w:szCs w:val="24"/>
        </w:rPr>
        <w:t>, R.T. (2015).</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Characterization and Treatment of Textile Wastewater.</w:t>
      </w:r>
      <w:proofErr w:type="gramEnd"/>
      <w:r w:rsidRPr="00310823">
        <w:rPr>
          <w:rFonts w:ascii="Times New Roman" w:hAnsi="Times New Roman" w:cs="Times New Roman"/>
          <w:szCs w:val="24"/>
        </w:rPr>
        <w:t xml:space="preserve"> Retrieved September 17, 2019 from https://www.sciencedirect.com/science/article/pii/ B9780128023266000010</w:t>
      </w:r>
      <w:proofErr w:type="gramStart"/>
      <w:r w:rsidRPr="00310823">
        <w:rPr>
          <w:rFonts w:ascii="Times New Roman" w:hAnsi="Times New Roman" w:cs="Times New Roman"/>
          <w:szCs w:val="24"/>
        </w:rPr>
        <w:t>?via</w:t>
      </w:r>
      <w:proofErr w:type="gramEnd"/>
      <w:r w:rsidRPr="00310823">
        <w:rPr>
          <w:rFonts w:ascii="Times New Roman" w:hAnsi="Times New Roman" w:cs="Times New Roman"/>
          <w:szCs w:val="24"/>
        </w:rPr>
        <w:t>%3Dihub#!</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Philippine Coast Guard.</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(2020). MAREP (Maritime Environmental Protection).</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Republic of the Philippines.</w:t>
      </w:r>
      <w:proofErr w:type="gramEnd"/>
      <w:r w:rsidRPr="00310823">
        <w:rPr>
          <w:rFonts w:ascii="Times New Roman" w:hAnsi="Times New Roman" w:cs="Times New Roman"/>
          <w:szCs w:val="24"/>
        </w:rPr>
        <w:t xml:space="preserve"> Retrieved from August 04, 2019 from https://www.coastguard.gov.ph/ </w:t>
      </w:r>
      <w:proofErr w:type="spellStart"/>
      <w:r w:rsidRPr="00310823">
        <w:rPr>
          <w:rFonts w:ascii="Times New Roman" w:hAnsi="Times New Roman" w:cs="Times New Roman"/>
          <w:szCs w:val="24"/>
        </w:rPr>
        <w:t>index.php</w:t>
      </w:r>
      <w:proofErr w:type="spellEnd"/>
      <w:r w:rsidRPr="00310823">
        <w:rPr>
          <w:rFonts w:ascii="Times New Roman" w:hAnsi="Times New Roman" w:cs="Times New Roman"/>
          <w:szCs w:val="24"/>
        </w:rPr>
        <w:t>/ transparency/functions/</w:t>
      </w:r>
      <w:proofErr w:type="spellStart"/>
      <w:r w:rsidRPr="00310823">
        <w:rPr>
          <w:rFonts w:ascii="Times New Roman" w:hAnsi="Times New Roman" w:cs="Times New Roman"/>
          <w:szCs w:val="24"/>
        </w:rPr>
        <w:t>marep</w:t>
      </w:r>
      <w:proofErr w:type="spellEnd"/>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Philippine Coast Guard.</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(2020). MARSAF (Maritime Safety).</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Republic of the Philippines.</w:t>
      </w:r>
      <w:proofErr w:type="gramEnd"/>
      <w:r w:rsidRPr="00310823">
        <w:rPr>
          <w:rFonts w:ascii="Times New Roman" w:hAnsi="Times New Roman" w:cs="Times New Roman"/>
          <w:szCs w:val="24"/>
        </w:rPr>
        <w:t xml:space="preserve"> Retrieved from August 04, 2019 from https://www.coastguard.gov.ph/index.php/ transparency/functions/</w:t>
      </w:r>
      <w:proofErr w:type="spellStart"/>
      <w:r w:rsidRPr="00310823">
        <w:rPr>
          <w:rFonts w:ascii="Times New Roman" w:hAnsi="Times New Roman" w:cs="Times New Roman"/>
          <w:szCs w:val="24"/>
        </w:rPr>
        <w:t>marsaf</w:t>
      </w:r>
      <w:proofErr w:type="spellEnd"/>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Polidoro</w:t>
      </w:r>
      <w:proofErr w:type="spell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BA.,</w:t>
      </w:r>
      <w:proofErr w:type="gram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Comeros-Raynal</w:t>
      </w:r>
      <w:proofErr w:type="spellEnd"/>
      <w:r w:rsidRPr="00310823">
        <w:rPr>
          <w:rFonts w:ascii="Times New Roman" w:hAnsi="Times New Roman" w:cs="Times New Roman"/>
          <w:szCs w:val="24"/>
        </w:rPr>
        <w:t xml:space="preserve">, MT., Cahill, T. &amp; Clement, C. (2017). </w:t>
      </w:r>
      <w:proofErr w:type="gramStart"/>
      <w:r w:rsidRPr="00310823">
        <w:rPr>
          <w:rFonts w:ascii="Times New Roman" w:hAnsi="Times New Roman" w:cs="Times New Roman"/>
          <w:szCs w:val="24"/>
        </w:rPr>
        <w:t>Land-based Sources of Marine Pollution: Pesticides, PAHs and Phthalates in Coastal Stream Water, and Heavy Metals in Coastal Stream Sediments in American Samoa.</w:t>
      </w:r>
      <w:proofErr w:type="gramEnd"/>
      <w:r w:rsidRPr="00310823">
        <w:rPr>
          <w:rFonts w:ascii="Times New Roman" w:hAnsi="Times New Roman" w:cs="Times New Roman"/>
          <w:szCs w:val="24"/>
        </w:rPr>
        <w:t xml:space="preserve"> Marine Pollution Bulletin, 116(1-2). Retrieved September 17, 2019 from https://www.sciencedirect.com/science/article/abs/ </w:t>
      </w:r>
      <w:proofErr w:type="spellStart"/>
      <w:r w:rsidRPr="00310823">
        <w:rPr>
          <w:rFonts w:ascii="Times New Roman" w:hAnsi="Times New Roman" w:cs="Times New Roman"/>
          <w:szCs w:val="24"/>
        </w:rPr>
        <w:t>pii</w:t>
      </w:r>
      <w:proofErr w:type="spellEnd"/>
      <w:r w:rsidRPr="00310823">
        <w:rPr>
          <w:rFonts w:ascii="Times New Roman" w:hAnsi="Times New Roman" w:cs="Times New Roman"/>
          <w:szCs w:val="24"/>
        </w:rPr>
        <w:t>/S0025326X16310621</w:t>
      </w:r>
      <w:proofErr w:type="gramStart"/>
      <w:r w:rsidRPr="00310823">
        <w:rPr>
          <w:rFonts w:ascii="Times New Roman" w:hAnsi="Times New Roman" w:cs="Times New Roman"/>
          <w:szCs w:val="24"/>
        </w:rPr>
        <w:t>?via</w:t>
      </w:r>
      <w:proofErr w:type="gramEnd"/>
      <w:r w:rsidRPr="00310823">
        <w:rPr>
          <w:rFonts w:ascii="Times New Roman" w:hAnsi="Times New Roman" w:cs="Times New Roman"/>
          <w:szCs w:val="24"/>
        </w:rPr>
        <w:t>%3Dihub</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Pollution Issues.</w:t>
      </w:r>
      <w:proofErr w:type="gramEnd"/>
      <w:r w:rsidRPr="00310823">
        <w:rPr>
          <w:rFonts w:ascii="Times New Roman" w:hAnsi="Times New Roman" w:cs="Times New Roman"/>
          <w:szCs w:val="24"/>
        </w:rPr>
        <w:t xml:space="preserve"> (2019). Sedimentation: Pollution Issues. Retrieved September 17, 2019 from http://www.pollutionissues.com/Re-Sy/Sedimentation.html#:~:text=The%20environmental %20impacts%20of%20sedimentation,loss%20of%20wetlands%2C%20nutrient%20balance</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PRIME - M4 Page 1 of 11.</w:t>
      </w:r>
      <w:proofErr w:type="gramEnd"/>
      <w:r w:rsidRPr="00310823">
        <w:rPr>
          <w:rFonts w:ascii="Times New Roman" w:hAnsi="Times New Roman" w:cs="Times New Roman"/>
          <w:szCs w:val="24"/>
        </w:rPr>
        <w:t xml:space="preserve"> (1990), (34), 1–11. Retrieved September 17, 2019 from https://openjicareport.jica.go.jp/pdf/11948882_17.pdf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PNA (2019).</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Mussel Catch in Samar Recovering After Cleanup.</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 xml:space="preserve">Philippine News Agency </w:t>
      </w:r>
      <w:proofErr w:type="spellStart"/>
      <w:r w:rsidRPr="00310823">
        <w:rPr>
          <w:rFonts w:ascii="Times New Roman" w:hAnsi="Times New Roman" w:cs="Times New Roman"/>
          <w:szCs w:val="24"/>
        </w:rPr>
        <w:t>Tacloban</w:t>
      </w:r>
      <w:proofErr w:type="spellEnd"/>
      <w:r w:rsidRPr="00310823">
        <w:rPr>
          <w:rFonts w:ascii="Times New Roman" w:hAnsi="Times New Roman" w:cs="Times New Roman"/>
          <w:szCs w:val="24"/>
        </w:rPr>
        <w:t xml:space="preserve"> Bureau.</w:t>
      </w:r>
      <w:proofErr w:type="gramEnd"/>
      <w:r w:rsidRPr="00310823">
        <w:rPr>
          <w:rFonts w:ascii="Times New Roman" w:hAnsi="Times New Roman" w:cs="Times New Roman"/>
          <w:szCs w:val="24"/>
        </w:rPr>
        <w:t xml:space="preserve"> Retrieved September 19, 2019 from http://pnatacloban.blogspot.com /2009 /08/ mussel-catch-in-samar-recovering-after.html </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PSA (</w:t>
      </w:r>
      <w:proofErr w:type="spellStart"/>
      <w:r w:rsidRPr="00310823">
        <w:rPr>
          <w:rFonts w:ascii="Times New Roman" w:hAnsi="Times New Roman" w:cs="Times New Roman"/>
          <w:szCs w:val="24"/>
        </w:rPr>
        <w:t>nd</w:t>
      </w:r>
      <w:proofErr w:type="spellEnd"/>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The Philippine Marine Fishery Resources.</w:t>
      </w:r>
      <w:proofErr w:type="gramEnd"/>
      <w:r w:rsidRPr="00310823">
        <w:rPr>
          <w:rFonts w:ascii="Times New Roman" w:hAnsi="Times New Roman" w:cs="Times New Roman"/>
          <w:szCs w:val="24"/>
        </w:rPr>
        <w:t xml:space="preserve"> What Will Remain for the Children of the 21st Century</w:t>
      </w:r>
      <w:proofErr w:type="gramStart"/>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Philippine Statistics Authority.</w:t>
      </w:r>
      <w:proofErr w:type="gramEnd"/>
      <w:r w:rsidRPr="00310823">
        <w:rPr>
          <w:rFonts w:ascii="Times New Roman" w:hAnsi="Times New Roman" w:cs="Times New Roman"/>
          <w:szCs w:val="24"/>
        </w:rPr>
        <w:t xml:space="preserve"> Retrieved September 19, 2019 from https://psa.gov.ph/content/fishery-resources </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Raña</w:t>
      </w:r>
      <w:proofErr w:type="spellEnd"/>
      <w:r w:rsidRPr="00310823">
        <w:rPr>
          <w:rFonts w:ascii="Times New Roman" w:hAnsi="Times New Roman" w:cs="Times New Roman"/>
          <w:szCs w:val="24"/>
        </w:rPr>
        <w:t xml:space="preserve">, Joan A. and Domingo, </w:t>
      </w:r>
      <w:proofErr w:type="spellStart"/>
      <w:r w:rsidRPr="00310823">
        <w:rPr>
          <w:rFonts w:ascii="Times New Roman" w:hAnsi="Times New Roman" w:cs="Times New Roman"/>
          <w:szCs w:val="24"/>
        </w:rPr>
        <w:t>Jonacel</w:t>
      </w:r>
      <w:proofErr w:type="spellEnd"/>
      <w:r w:rsidRPr="00310823">
        <w:rPr>
          <w:rFonts w:ascii="Times New Roman" w:hAnsi="Times New Roman" w:cs="Times New Roman"/>
          <w:szCs w:val="24"/>
        </w:rPr>
        <w:t xml:space="preserve"> E. and Opinion, April Grace R. (2017) Contamination of Coliform Bacteria in Water and Fishery Resources in Manila Bay Aquaculture Farms. The Philippine Journal of Fisheries, </w:t>
      </w:r>
      <w:r w:rsidRPr="00310823">
        <w:rPr>
          <w:rFonts w:ascii="Times New Roman" w:hAnsi="Times New Roman" w:cs="Times New Roman"/>
          <w:szCs w:val="24"/>
        </w:rPr>
        <w:lastRenderedPageBreak/>
        <w:t>24(2), pp. 98-126. Retrieved September 19, 2019 from https://doi.org/10.31398/tpjf/24.1.2016A0015</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Republic Act 9275 (2004).</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The Philippine Clean Water Act of 2004.</w:t>
      </w:r>
      <w:proofErr w:type="gramEnd"/>
      <w:r w:rsidRPr="00310823">
        <w:rPr>
          <w:rFonts w:ascii="Times New Roman" w:hAnsi="Times New Roman" w:cs="Times New Roman"/>
          <w:szCs w:val="24"/>
        </w:rPr>
        <w:t xml:space="preserve"> Retrieved September 17, 2019 from http://www.wepa-db.net/policies/law/philippines/pd9275.htm</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Republic Act No. 7160.</w:t>
      </w:r>
      <w:proofErr w:type="gramEnd"/>
      <w:r w:rsidRPr="00310823">
        <w:rPr>
          <w:rFonts w:ascii="Times New Roman" w:hAnsi="Times New Roman" w:cs="Times New Roman"/>
          <w:szCs w:val="24"/>
        </w:rPr>
        <w:t xml:space="preserve"> (1991). </w:t>
      </w:r>
      <w:proofErr w:type="gramStart"/>
      <w:r w:rsidRPr="00310823">
        <w:rPr>
          <w:rFonts w:ascii="Times New Roman" w:hAnsi="Times New Roman" w:cs="Times New Roman"/>
          <w:szCs w:val="24"/>
        </w:rPr>
        <w:t>The</w:t>
      </w:r>
      <w:proofErr w:type="gramEnd"/>
      <w:r w:rsidRPr="00310823">
        <w:rPr>
          <w:rFonts w:ascii="Times New Roman" w:hAnsi="Times New Roman" w:cs="Times New Roman"/>
          <w:szCs w:val="24"/>
        </w:rPr>
        <w:t xml:space="preserve"> Local Government Code of the Philippines Book I, Chapter 1, Section 1, or the "Local Government Code of 1991". Retrieved December 08, 2019 from https://www.officialgazette.gov.ph/downloads/1991/10oct/19911010-RA-7160-CCA.pdf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Rist</w:t>
      </w:r>
      <w:proofErr w:type="spellEnd"/>
      <w:r w:rsidRPr="00310823">
        <w:rPr>
          <w:rFonts w:ascii="Times New Roman" w:hAnsi="Times New Roman" w:cs="Times New Roman"/>
          <w:szCs w:val="24"/>
        </w:rPr>
        <w:t xml:space="preserve">, S. E., </w:t>
      </w:r>
      <w:proofErr w:type="spellStart"/>
      <w:r w:rsidRPr="00310823">
        <w:rPr>
          <w:rFonts w:ascii="Times New Roman" w:hAnsi="Times New Roman" w:cs="Times New Roman"/>
          <w:szCs w:val="24"/>
        </w:rPr>
        <w:t>Assidqi</w:t>
      </w:r>
      <w:proofErr w:type="spellEnd"/>
      <w:r w:rsidRPr="00310823">
        <w:rPr>
          <w:rFonts w:ascii="Times New Roman" w:hAnsi="Times New Roman" w:cs="Times New Roman"/>
          <w:szCs w:val="24"/>
        </w:rPr>
        <w:t xml:space="preserve">, K., </w:t>
      </w:r>
      <w:proofErr w:type="spellStart"/>
      <w:r w:rsidRPr="00310823">
        <w:rPr>
          <w:rFonts w:ascii="Times New Roman" w:hAnsi="Times New Roman" w:cs="Times New Roman"/>
          <w:szCs w:val="24"/>
        </w:rPr>
        <w:t>Zamani</w:t>
      </w:r>
      <w:proofErr w:type="spellEnd"/>
      <w:r w:rsidRPr="00310823">
        <w:rPr>
          <w:rFonts w:ascii="Times New Roman" w:hAnsi="Times New Roman" w:cs="Times New Roman"/>
          <w:szCs w:val="24"/>
        </w:rPr>
        <w:t xml:space="preserve">, N. P., Appel, D., </w:t>
      </w:r>
      <w:proofErr w:type="spellStart"/>
      <w:r w:rsidRPr="00310823">
        <w:rPr>
          <w:rFonts w:ascii="Times New Roman" w:hAnsi="Times New Roman" w:cs="Times New Roman"/>
          <w:szCs w:val="24"/>
        </w:rPr>
        <w:t>Perschke</w:t>
      </w:r>
      <w:proofErr w:type="spellEnd"/>
      <w:r w:rsidRPr="00310823">
        <w:rPr>
          <w:rFonts w:ascii="Times New Roman" w:hAnsi="Times New Roman" w:cs="Times New Roman"/>
          <w:szCs w:val="24"/>
        </w:rPr>
        <w:t xml:space="preserve">, M., </w:t>
      </w:r>
      <w:proofErr w:type="spellStart"/>
      <w:r w:rsidRPr="00310823">
        <w:rPr>
          <w:rFonts w:ascii="Times New Roman" w:hAnsi="Times New Roman" w:cs="Times New Roman"/>
          <w:szCs w:val="24"/>
        </w:rPr>
        <w:t>Huhn</w:t>
      </w:r>
      <w:proofErr w:type="spellEnd"/>
      <w:r w:rsidRPr="00310823">
        <w:rPr>
          <w:rFonts w:ascii="Times New Roman" w:hAnsi="Times New Roman" w:cs="Times New Roman"/>
          <w:szCs w:val="24"/>
        </w:rPr>
        <w:t>, M., &amp; Lenz, M. (2016).</w:t>
      </w:r>
      <w:proofErr w:type="gramEnd"/>
      <w:r w:rsidRPr="00310823">
        <w:rPr>
          <w:rFonts w:ascii="Times New Roman" w:hAnsi="Times New Roman" w:cs="Times New Roman"/>
          <w:szCs w:val="24"/>
        </w:rPr>
        <w:t xml:space="preserve"> Suspended micro-sized PVC particles impair the performance and decrease survival in the Asian green mussel </w:t>
      </w:r>
      <w:proofErr w:type="spellStart"/>
      <w:r w:rsidRPr="00310823">
        <w:rPr>
          <w:rFonts w:ascii="Times New Roman" w:hAnsi="Times New Roman" w:cs="Times New Roman"/>
          <w:szCs w:val="24"/>
        </w:rPr>
        <w:t>Perna</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viridis</w:t>
      </w:r>
      <w:proofErr w:type="spell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Marine pollution bulletin, 111(1-2).</w:t>
      </w:r>
      <w:proofErr w:type="gramEnd"/>
      <w:r w:rsidRPr="00310823">
        <w:rPr>
          <w:rFonts w:ascii="Times New Roman" w:hAnsi="Times New Roman" w:cs="Times New Roman"/>
          <w:szCs w:val="24"/>
        </w:rPr>
        <w:t xml:space="preserve"> Retrieved December 08, 2019 from https://www.sciencedirect.com/science/article/abs/pii/S0025326X16305380</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Robin, D., Corbin, C., Rodriguez, </w:t>
      </w:r>
      <w:proofErr w:type="gramStart"/>
      <w:r w:rsidRPr="00310823">
        <w:rPr>
          <w:rFonts w:ascii="Times New Roman" w:hAnsi="Times New Roman" w:cs="Times New Roman"/>
          <w:szCs w:val="24"/>
        </w:rPr>
        <w:t>DJ.,</w:t>
      </w:r>
      <w:proofErr w:type="gram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Diez</w:t>
      </w:r>
      <w:proofErr w:type="spellEnd"/>
      <w:r w:rsidRPr="00310823">
        <w:rPr>
          <w:rFonts w:ascii="Times New Roman" w:hAnsi="Times New Roman" w:cs="Times New Roman"/>
          <w:szCs w:val="24"/>
        </w:rPr>
        <w:t xml:space="preserve">, SM, Morton, J., </w:t>
      </w:r>
      <w:proofErr w:type="spellStart"/>
      <w:r w:rsidRPr="00310823">
        <w:rPr>
          <w:rFonts w:ascii="Times New Roman" w:hAnsi="Times New Roman" w:cs="Times New Roman"/>
          <w:szCs w:val="24"/>
        </w:rPr>
        <w:t>Patil</w:t>
      </w:r>
      <w:proofErr w:type="spellEnd"/>
      <w:r w:rsidRPr="00310823">
        <w:rPr>
          <w:rFonts w:ascii="Times New Roman" w:hAnsi="Times New Roman" w:cs="Times New Roman"/>
          <w:szCs w:val="24"/>
        </w:rPr>
        <w:t xml:space="preserve">, PG., </w:t>
      </w:r>
      <w:proofErr w:type="spellStart"/>
      <w:r w:rsidRPr="00310823">
        <w:rPr>
          <w:rFonts w:ascii="Times New Roman" w:hAnsi="Times New Roman" w:cs="Times New Roman"/>
          <w:szCs w:val="24"/>
        </w:rPr>
        <w:t>Maes</w:t>
      </w:r>
      <w:proofErr w:type="spellEnd"/>
      <w:r w:rsidRPr="00310823">
        <w:rPr>
          <w:rFonts w:ascii="Times New Roman" w:hAnsi="Times New Roman" w:cs="Times New Roman"/>
          <w:szCs w:val="24"/>
        </w:rPr>
        <w:t xml:space="preserve">, T., and </w:t>
      </w:r>
      <w:proofErr w:type="spellStart"/>
      <w:r w:rsidRPr="00310823">
        <w:rPr>
          <w:rFonts w:ascii="Times New Roman" w:hAnsi="Times New Roman" w:cs="Times New Roman"/>
          <w:szCs w:val="24"/>
        </w:rPr>
        <w:t>Vanzella</w:t>
      </w:r>
      <w:proofErr w:type="spellEnd"/>
      <w:r w:rsidRPr="00310823">
        <w:rPr>
          <w:rFonts w:ascii="Times New Roman" w:hAnsi="Times New Roman" w:cs="Times New Roman"/>
          <w:szCs w:val="24"/>
        </w:rPr>
        <w:t xml:space="preserve">, A. (2019). </w:t>
      </w:r>
      <w:proofErr w:type="gramStart"/>
      <w:r w:rsidRPr="00310823">
        <w:rPr>
          <w:rFonts w:ascii="Times New Roman" w:hAnsi="Times New Roman" w:cs="Times New Roman"/>
          <w:szCs w:val="24"/>
        </w:rPr>
        <w:t>Marine Pollution in the Caribbean: Not a Minute to Waste (English).</w:t>
      </w:r>
      <w:proofErr w:type="gramEnd"/>
      <w:r w:rsidRPr="00310823">
        <w:rPr>
          <w:rFonts w:ascii="Times New Roman" w:hAnsi="Times New Roman" w:cs="Times New Roman"/>
          <w:szCs w:val="24"/>
        </w:rPr>
        <w:t xml:space="preserve"> Washington, D.C.: World Bank Group. Retrieved September 17, 2019 from http://documents.worldbank.org/curated/en/482391554225185720/Marine-Pollution-in-the-Caribbean-Not-a-Minute-to-Waste</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Robbins, S. P. (2000). Essentials of Organizational Behavior (6th </w:t>
      </w:r>
      <w:proofErr w:type="gramStart"/>
      <w:r w:rsidRPr="00310823">
        <w:rPr>
          <w:rFonts w:ascii="Times New Roman" w:hAnsi="Times New Roman" w:cs="Times New Roman"/>
          <w:szCs w:val="24"/>
        </w:rPr>
        <w:t>ed</w:t>
      </w:r>
      <w:proofErr w:type="gramEnd"/>
      <w:r w:rsidRPr="00310823">
        <w:rPr>
          <w:rFonts w:ascii="Times New Roman" w:hAnsi="Times New Roman" w:cs="Times New Roman"/>
          <w:szCs w:val="24"/>
        </w:rPr>
        <w:t xml:space="preserve">.). Upper Saddle River, NJ: Prentice-Hall. Retrieved September 25, 2019 from https://trove.nla.gov.au/work/9418806/    version/117723924 </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Robbins, S. P. (2006). Essentials of Organizational Behavior (6th </w:t>
      </w:r>
      <w:proofErr w:type="gramStart"/>
      <w:r w:rsidRPr="00310823">
        <w:rPr>
          <w:rFonts w:ascii="Times New Roman" w:hAnsi="Times New Roman" w:cs="Times New Roman"/>
          <w:szCs w:val="24"/>
        </w:rPr>
        <w:t>ed</w:t>
      </w:r>
      <w:proofErr w:type="gramEnd"/>
      <w:r w:rsidRPr="00310823">
        <w:rPr>
          <w:rFonts w:ascii="Times New Roman" w:hAnsi="Times New Roman" w:cs="Times New Roman"/>
          <w:szCs w:val="24"/>
        </w:rPr>
        <w:t>.). Upper Saddle River, NJ: Prentice-Hall. Retrieved September 25, 2019 from https://trove.nla.gov.au/work/9418806/version/12125167%2042708393</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Rochman</w:t>
      </w:r>
      <w:proofErr w:type="spell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CM.,</w:t>
      </w:r>
      <w:proofErr w:type="gramEnd"/>
      <w:r w:rsidRPr="00310823">
        <w:rPr>
          <w:rFonts w:ascii="Times New Roman" w:hAnsi="Times New Roman" w:cs="Times New Roman"/>
          <w:szCs w:val="24"/>
        </w:rPr>
        <w:t xml:space="preserve"> Tahir, A., Williams, SL., </w:t>
      </w:r>
      <w:proofErr w:type="spellStart"/>
      <w:r w:rsidRPr="00310823">
        <w:rPr>
          <w:rFonts w:ascii="Times New Roman" w:hAnsi="Times New Roman" w:cs="Times New Roman"/>
          <w:szCs w:val="24"/>
        </w:rPr>
        <w:t>Baxa</w:t>
      </w:r>
      <w:proofErr w:type="spellEnd"/>
      <w:r w:rsidRPr="00310823">
        <w:rPr>
          <w:rFonts w:ascii="Times New Roman" w:hAnsi="Times New Roman" w:cs="Times New Roman"/>
          <w:szCs w:val="24"/>
        </w:rPr>
        <w:t xml:space="preserve">, DV., Lam, R., Miller, JT., Tee, FC., </w:t>
      </w:r>
      <w:proofErr w:type="spellStart"/>
      <w:r w:rsidRPr="00310823">
        <w:rPr>
          <w:rFonts w:ascii="Times New Roman" w:hAnsi="Times New Roman" w:cs="Times New Roman"/>
          <w:szCs w:val="24"/>
        </w:rPr>
        <w:t>Werorilangi</w:t>
      </w:r>
      <w:proofErr w:type="spellEnd"/>
      <w:r w:rsidRPr="00310823">
        <w:rPr>
          <w:rFonts w:ascii="Times New Roman" w:hAnsi="Times New Roman" w:cs="Times New Roman"/>
          <w:szCs w:val="24"/>
        </w:rPr>
        <w:t xml:space="preserve">, S., &amp; </w:t>
      </w:r>
      <w:proofErr w:type="spellStart"/>
      <w:r w:rsidRPr="00310823">
        <w:rPr>
          <w:rFonts w:ascii="Times New Roman" w:hAnsi="Times New Roman" w:cs="Times New Roman"/>
          <w:szCs w:val="24"/>
        </w:rPr>
        <w:t>Teh</w:t>
      </w:r>
      <w:proofErr w:type="spellEnd"/>
      <w:r w:rsidRPr="00310823">
        <w:rPr>
          <w:rFonts w:ascii="Times New Roman" w:hAnsi="Times New Roman" w:cs="Times New Roman"/>
          <w:szCs w:val="24"/>
        </w:rPr>
        <w:t xml:space="preserve">, SJ. (2015). Anthropogenic Debris in Seafood: Plastic Debris and Fibers from Textiles in Fish and Bivalves Sold for Human Consumption. </w:t>
      </w:r>
      <w:proofErr w:type="gramStart"/>
      <w:r w:rsidRPr="00310823">
        <w:rPr>
          <w:rFonts w:ascii="Times New Roman" w:hAnsi="Times New Roman" w:cs="Times New Roman"/>
          <w:szCs w:val="24"/>
        </w:rPr>
        <w:t>Scientific Reports, 5, 1434.</w:t>
      </w:r>
      <w:proofErr w:type="gramEnd"/>
      <w:r w:rsidRPr="00310823">
        <w:rPr>
          <w:rFonts w:ascii="Times New Roman" w:hAnsi="Times New Roman" w:cs="Times New Roman"/>
          <w:szCs w:val="24"/>
        </w:rPr>
        <w:t xml:space="preserve"> Retrieved September 18, 2019 from https://pubmed.ncbi.nlm.nih.gov/26399762/</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lastRenderedPageBreak/>
        <w:t>Saadoun</w:t>
      </w:r>
      <w:proofErr w:type="spellEnd"/>
      <w:r w:rsidRPr="00310823">
        <w:rPr>
          <w:rFonts w:ascii="Times New Roman" w:hAnsi="Times New Roman" w:cs="Times New Roman"/>
          <w:szCs w:val="24"/>
        </w:rPr>
        <w:t xml:space="preserve">, Ismail M. K. (2015). Impact of Oil Spills on Marine Life, Emerging Pollutants in the Environment - Current and Further Implications, Marcelo L. </w:t>
      </w:r>
      <w:proofErr w:type="spellStart"/>
      <w:r w:rsidRPr="00310823">
        <w:rPr>
          <w:rFonts w:ascii="Times New Roman" w:hAnsi="Times New Roman" w:cs="Times New Roman"/>
          <w:szCs w:val="24"/>
        </w:rPr>
        <w:t>Larramendy</w:t>
      </w:r>
      <w:proofErr w:type="spellEnd"/>
      <w:r w:rsidRPr="00310823">
        <w:rPr>
          <w:rFonts w:ascii="Times New Roman" w:hAnsi="Times New Roman" w:cs="Times New Roman"/>
          <w:szCs w:val="24"/>
        </w:rPr>
        <w:t xml:space="preserve"> and Sonia </w:t>
      </w:r>
      <w:proofErr w:type="spellStart"/>
      <w:r w:rsidRPr="00310823">
        <w:rPr>
          <w:rFonts w:ascii="Times New Roman" w:hAnsi="Times New Roman" w:cs="Times New Roman"/>
          <w:szCs w:val="24"/>
        </w:rPr>
        <w:t>Soloneski</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IntechOpen</w:t>
      </w:r>
      <w:proofErr w:type="spellEnd"/>
      <w:r w:rsidRPr="00310823">
        <w:rPr>
          <w:rFonts w:ascii="Times New Roman" w:hAnsi="Times New Roman" w:cs="Times New Roman"/>
          <w:szCs w:val="24"/>
        </w:rPr>
        <w:t>, DOI: 10.5772/60455. Retrieved September 04, 2019 from https://www.intechopen.com/books/emerging-pollutants-in-the-environment-current-and-further-implications/impact-of-oil-spills-on-marine-life</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Saaty</w:t>
      </w:r>
      <w:proofErr w:type="spellEnd"/>
      <w:r w:rsidRPr="00310823">
        <w:rPr>
          <w:rFonts w:ascii="Times New Roman" w:hAnsi="Times New Roman" w:cs="Times New Roman"/>
          <w:szCs w:val="24"/>
        </w:rPr>
        <w:t xml:space="preserve">, T.L. (1994). How to Make a Decision: The Analytic Hierarchy Process. </w:t>
      </w:r>
      <w:proofErr w:type="spellStart"/>
      <w:proofErr w:type="gramStart"/>
      <w:r w:rsidRPr="00310823">
        <w:rPr>
          <w:rFonts w:ascii="Times New Roman" w:hAnsi="Times New Roman" w:cs="Times New Roman"/>
          <w:szCs w:val="24"/>
        </w:rPr>
        <w:t>Researchgate</w:t>
      </w:r>
      <w:proofErr w:type="spellEnd"/>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Retrieved September 25, 2019 from https://www.researchgate.net/publication/307800676_ </w:t>
      </w:r>
      <w:proofErr w:type="spellStart"/>
      <w:r w:rsidRPr="00310823">
        <w:rPr>
          <w:rFonts w:ascii="Times New Roman" w:hAnsi="Times New Roman" w:cs="Times New Roman"/>
          <w:szCs w:val="24"/>
        </w:rPr>
        <w:t>How_to_Make_a_Decision_The_Analytic_Hierarchy_Process</w:t>
      </w:r>
      <w:proofErr w:type="spellEnd"/>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Sandbrook</w:t>
      </w:r>
      <w:proofErr w:type="spellEnd"/>
      <w:r w:rsidRPr="00310823">
        <w:rPr>
          <w:rFonts w:ascii="Times New Roman" w:hAnsi="Times New Roman" w:cs="Times New Roman"/>
          <w:szCs w:val="24"/>
        </w:rPr>
        <w:t xml:space="preserve">, C. et al. (2013). </w:t>
      </w:r>
      <w:proofErr w:type="gramStart"/>
      <w:r w:rsidRPr="00310823">
        <w:rPr>
          <w:rFonts w:ascii="Times New Roman" w:hAnsi="Times New Roman" w:cs="Times New Roman"/>
          <w:szCs w:val="24"/>
        </w:rPr>
        <w:t>Social Research and Biodiversity Conservation.</w:t>
      </w:r>
      <w:proofErr w:type="gramEnd"/>
      <w:r w:rsidRPr="00310823">
        <w:rPr>
          <w:rFonts w:ascii="Times New Roman" w:hAnsi="Times New Roman" w:cs="Times New Roman"/>
          <w:szCs w:val="24"/>
        </w:rPr>
        <w:t xml:space="preserve"> . Wiley: Society for Conservation Biology. Retrieved September 20, 2019 from https://conbio.onlinelibrary.wiley.com/doi/abs/10.1111/cobi.12141</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Sea Change.</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(2016). Marine Pollution and Human Health.</w:t>
      </w:r>
      <w:proofErr w:type="gramEnd"/>
      <w:r w:rsidRPr="00310823">
        <w:rPr>
          <w:rFonts w:ascii="Times New Roman" w:hAnsi="Times New Roman" w:cs="Times New Roman"/>
          <w:szCs w:val="24"/>
        </w:rPr>
        <w:t xml:space="preserve"> Retrieved </w:t>
      </w:r>
      <w:r w:rsidR="00DE015C">
        <w:rPr>
          <w:rFonts w:ascii="Times New Roman" w:hAnsi="Times New Roman" w:cs="Times New Roman"/>
          <w:szCs w:val="24"/>
        </w:rPr>
        <w:t xml:space="preserve">from </w:t>
      </w:r>
      <w:r w:rsidRPr="00310823">
        <w:rPr>
          <w:rFonts w:ascii="Times New Roman" w:hAnsi="Times New Roman" w:cs="Times New Roman"/>
          <w:szCs w:val="24"/>
        </w:rPr>
        <w:t>https://www.worldoceannetwork.org/wp-content/uploads/2016/09/3.-Pollution.pdf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Sea Change.</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(2018). Marine Pollution and Human Health.</w:t>
      </w:r>
      <w:proofErr w:type="gram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SeaChange</w:t>
      </w:r>
      <w:proofErr w:type="spellEnd"/>
      <w:r w:rsidRPr="00310823">
        <w:rPr>
          <w:rFonts w:ascii="Times New Roman" w:hAnsi="Times New Roman" w:cs="Times New Roman"/>
          <w:szCs w:val="24"/>
        </w:rPr>
        <w:t xml:space="preserve"> Consortium. Retrieved September 17, 2019 from https://zenodo.org/record/1284141#.X2UwjBAzbIU</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Setala</w:t>
      </w:r>
      <w:proofErr w:type="spellEnd"/>
      <w:r w:rsidRPr="00310823">
        <w:rPr>
          <w:rFonts w:ascii="Times New Roman" w:hAnsi="Times New Roman" w:cs="Times New Roman"/>
          <w:szCs w:val="24"/>
        </w:rPr>
        <w:t xml:space="preserve">, O., </w:t>
      </w:r>
      <w:proofErr w:type="spellStart"/>
      <w:r w:rsidRPr="00310823">
        <w:rPr>
          <w:rFonts w:ascii="Times New Roman" w:hAnsi="Times New Roman" w:cs="Times New Roman"/>
          <w:szCs w:val="24"/>
        </w:rPr>
        <w:t>Lehtiniemi</w:t>
      </w:r>
      <w:proofErr w:type="spellEnd"/>
      <w:r w:rsidRPr="00310823">
        <w:rPr>
          <w:rFonts w:ascii="Times New Roman" w:hAnsi="Times New Roman" w:cs="Times New Roman"/>
          <w:szCs w:val="24"/>
        </w:rPr>
        <w:t xml:space="preserve">, M., </w:t>
      </w:r>
      <w:proofErr w:type="spellStart"/>
      <w:r w:rsidRPr="00310823">
        <w:rPr>
          <w:rFonts w:ascii="Times New Roman" w:hAnsi="Times New Roman" w:cs="Times New Roman"/>
          <w:szCs w:val="24"/>
        </w:rPr>
        <w:t>Coppock</w:t>
      </w:r>
      <w:proofErr w:type="spellEnd"/>
      <w:r w:rsidRPr="00310823">
        <w:rPr>
          <w:rFonts w:ascii="Times New Roman" w:hAnsi="Times New Roman" w:cs="Times New Roman"/>
          <w:szCs w:val="24"/>
        </w:rPr>
        <w:t>, R., Cole, M. (2018).</w:t>
      </w:r>
      <w:proofErr w:type="gramEnd"/>
      <w:r w:rsidRPr="00310823">
        <w:rPr>
          <w:rFonts w:ascii="Times New Roman" w:hAnsi="Times New Roman" w:cs="Times New Roman"/>
          <w:szCs w:val="24"/>
        </w:rPr>
        <w:t xml:space="preserve"> </w:t>
      </w:r>
      <w:proofErr w:type="spellStart"/>
      <w:proofErr w:type="gramStart"/>
      <w:r w:rsidRPr="00310823">
        <w:rPr>
          <w:rFonts w:ascii="Times New Roman" w:hAnsi="Times New Roman" w:cs="Times New Roman"/>
          <w:szCs w:val="24"/>
        </w:rPr>
        <w:t>Microplastic</w:t>
      </w:r>
      <w:proofErr w:type="spellEnd"/>
      <w:r w:rsidRPr="00310823">
        <w:rPr>
          <w:rFonts w:ascii="Times New Roman" w:hAnsi="Times New Roman" w:cs="Times New Roman"/>
          <w:szCs w:val="24"/>
        </w:rPr>
        <w:t xml:space="preserve"> Contamination in Aquatic </w:t>
      </w:r>
      <w:proofErr w:type="spellStart"/>
      <w:r w:rsidRPr="00310823">
        <w:rPr>
          <w:rFonts w:ascii="Times New Roman" w:hAnsi="Times New Roman" w:cs="Times New Roman"/>
          <w:szCs w:val="24"/>
        </w:rPr>
        <w:t>Environemnts</w:t>
      </w:r>
      <w:proofErr w:type="spellEnd"/>
      <w:r w:rsidRPr="00310823">
        <w:rPr>
          <w:rFonts w:ascii="Times New Roman" w:hAnsi="Times New Roman" w:cs="Times New Roman"/>
          <w:szCs w:val="24"/>
        </w:rPr>
        <w:t>.</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An Emerging Matter of Environmental Urgency.</w:t>
      </w:r>
      <w:proofErr w:type="gramEnd"/>
      <w:r w:rsidRPr="00310823">
        <w:rPr>
          <w:rFonts w:ascii="Times New Roman" w:hAnsi="Times New Roman" w:cs="Times New Roman"/>
          <w:szCs w:val="24"/>
        </w:rPr>
        <w:t xml:space="preserve"> Elsevier BV. Retrieved September 17, 2019 from https://www.researchgate.net/publication/325376143_ </w:t>
      </w:r>
      <w:proofErr w:type="spellStart"/>
      <w:r w:rsidRPr="00310823">
        <w:rPr>
          <w:rFonts w:ascii="Times New Roman" w:hAnsi="Times New Roman" w:cs="Times New Roman"/>
          <w:szCs w:val="24"/>
        </w:rPr>
        <w:t>Microplastics_in_Marine_Food_Webs</w:t>
      </w:r>
      <w:proofErr w:type="spellEnd"/>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Schernewski</w:t>
      </w:r>
      <w:proofErr w:type="spellEnd"/>
      <w:r w:rsidRPr="00310823">
        <w:rPr>
          <w:rFonts w:ascii="Times New Roman" w:hAnsi="Times New Roman" w:cs="Times New Roman"/>
          <w:szCs w:val="24"/>
        </w:rPr>
        <w:t xml:space="preserve">, G., Fischer, E., </w:t>
      </w:r>
      <w:proofErr w:type="spellStart"/>
      <w:r w:rsidRPr="00310823">
        <w:rPr>
          <w:rFonts w:ascii="Times New Roman" w:hAnsi="Times New Roman" w:cs="Times New Roman"/>
          <w:szCs w:val="24"/>
        </w:rPr>
        <w:t>Huttula</w:t>
      </w:r>
      <w:proofErr w:type="spellEnd"/>
      <w:r w:rsidRPr="00310823">
        <w:rPr>
          <w:rFonts w:ascii="Times New Roman" w:hAnsi="Times New Roman" w:cs="Times New Roman"/>
          <w:szCs w:val="24"/>
        </w:rPr>
        <w:t xml:space="preserve">, T., &amp; </w:t>
      </w:r>
      <w:proofErr w:type="spellStart"/>
      <w:r w:rsidRPr="00310823">
        <w:rPr>
          <w:rFonts w:ascii="Times New Roman" w:hAnsi="Times New Roman" w:cs="Times New Roman"/>
          <w:szCs w:val="24"/>
        </w:rPr>
        <w:t>Jost</w:t>
      </w:r>
      <w:proofErr w:type="spellEnd"/>
      <w:r w:rsidRPr="00310823">
        <w:rPr>
          <w:rFonts w:ascii="Times New Roman" w:hAnsi="Times New Roman" w:cs="Times New Roman"/>
          <w:szCs w:val="24"/>
        </w:rPr>
        <w:t>, G. (2016).</w:t>
      </w:r>
      <w:proofErr w:type="gramEnd"/>
      <w:r w:rsidRPr="00310823">
        <w:rPr>
          <w:rFonts w:ascii="Times New Roman" w:hAnsi="Times New Roman" w:cs="Times New Roman"/>
          <w:szCs w:val="24"/>
        </w:rPr>
        <w:t xml:space="preserve"> Simulation tools to support bathing water quality management : Escherichia coli bacteria in a Baltic lagoon Linked references are available on JSTOR for this article : Simulation tools to support bathing water quality management: Escherichia coli bacteria in a Baltic lagoon, 16(4), 473–488. Retrieved September 25, 2019 from https://link.springer.com/article/10.1007%2Fs11852-012-0202-7</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r w:rsidRPr="00310823">
        <w:rPr>
          <w:rFonts w:ascii="Times New Roman" w:hAnsi="Times New Roman" w:cs="Times New Roman"/>
          <w:szCs w:val="24"/>
        </w:rPr>
        <w:t xml:space="preserve">Smith, M., Love, </w:t>
      </w:r>
      <w:proofErr w:type="gramStart"/>
      <w:r w:rsidRPr="00310823">
        <w:rPr>
          <w:rFonts w:ascii="Times New Roman" w:hAnsi="Times New Roman" w:cs="Times New Roman"/>
          <w:szCs w:val="24"/>
        </w:rPr>
        <w:t>DC.,</w:t>
      </w:r>
      <w:proofErr w:type="gram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Rochman</w:t>
      </w:r>
      <w:proofErr w:type="spellEnd"/>
      <w:r w:rsidRPr="00310823">
        <w:rPr>
          <w:rFonts w:ascii="Times New Roman" w:hAnsi="Times New Roman" w:cs="Times New Roman"/>
          <w:szCs w:val="24"/>
        </w:rPr>
        <w:t xml:space="preserve">, CM., Neff, RA. </w:t>
      </w:r>
      <w:proofErr w:type="gramStart"/>
      <w:r w:rsidRPr="00310823">
        <w:rPr>
          <w:rFonts w:ascii="Times New Roman" w:hAnsi="Times New Roman" w:cs="Times New Roman"/>
          <w:szCs w:val="24"/>
        </w:rPr>
        <w:t xml:space="preserve">(2018). </w:t>
      </w:r>
      <w:proofErr w:type="spellStart"/>
      <w:r w:rsidRPr="00310823">
        <w:rPr>
          <w:rFonts w:ascii="Times New Roman" w:hAnsi="Times New Roman" w:cs="Times New Roman"/>
          <w:szCs w:val="24"/>
        </w:rPr>
        <w:t>Microplastics</w:t>
      </w:r>
      <w:proofErr w:type="spellEnd"/>
      <w:r w:rsidRPr="00310823">
        <w:rPr>
          <w:rFonts w:ascii="Times New Roman" w:hAnsi="Times New Roman" w:cs="Times New Roman"/>
          <w:szCs w:val="24"/>
        </w:rPr>
        <w:t xml:space="preserve"> in Seafood and the Implications for Human Health.</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 xml:space="preserve">Current Environmental </w:t>
      </w:r>
      <w:r w:rsidRPr="00310823">
        <w:rPr>
          <w:rFonts w:ascii="Times New Roman" w:hAnsi="Times New Roman" w:cs="Times New Roman"/>
          <w:szCs w:val="24"/>
        </w:rPr>
        <w:lastRenderedPageBreak/>
        <w:t>Health Reports, 5(3).</w:t>
      </w:r>
      <w:proofErr w:type="gramEnd"/>
      <w:r w:rsidRPr="00310823">
        <w:rPr>
          <w:rFonts w:ascii="Times New Roman" w:hAnsi="Times New Roman" w:cs="Times New Roman"/>
          <w:szCs w:val="24"/>
        </w:rPr>
        <w:t xml:space="preserve"> Retrieved September 25, 2019 from https://www.ncbi.nlm.nih.gov/pmc/articles/PMC6132564/</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SunStar</w:t>
      </w:r>
      <w:proofErr w:type="spellEnd"/>
      <w:r w:rsidRPr="00310823">
        <w:rPr>
          <w:rFonts w:ascii="Times New Roman" w:hAnsi="Times New Roman" w:cs="Times New Roman"/>
          <w:szCs w:val="24"/>
        </w:rPr>
        <w:t xml:space="preserve"> Iloilo. (2019). Coastal cleanup collects 18 tons of trash. </w:t>
      </w:r>
      <w:proofErr w:type="spellStart"/>
      <w:r w:rsidRPr="00310823">
        <w:rPr>
          <w:rFonts w:ascii="Times New Roman" w:hAnsi="Times New Roman" w:cs="Times New Roman"/>
          <w:szCs w:val="24"/>
        </w:rPr>
        <w:t>SunStar</w:t>
      </w:r>
      <w:proofErr w:type="spellEnd"/>
      <w:r w:rsidRPr="00310823">
        <w:rPr>
          <w:rFonts w:ascii="Times New Roman" w:hAnsi="Times New Roman" w:cs="Times New Roman"/>
          <w:szCs w:val="24"/>
        </w:rPr>
        <w:t xml:space="preserve"> Publishing Inc. Retrieved September 17, 2019 from https://www.sunstar.com.ph/article/1799885/ ILOILO/Local-News/Coastal-cleanup-collects-18-tons-of-trash</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Taberna</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H.S.Jr</w:t>
      </w:r>
      <w:proofErr w:type="spellEnd"/>
      <w:r w:rsidRPr="00310823">
        <w:rPr>
          <w:rFonts w:ascii="Times New Roman" w:hAnsi="Times New Roman" w:cs="Times New Roman"/>
          <w:szCs w:val="24"/>
        </w:rPr>
        <w:t xml:space="preserve">., </w:t>
      </w:r>
      <w:proofErr w:type="spellStart"/>
      <w:r w:rsidRPr="00310823">
        <w:rPr>
          <w:rFonts w:ascii="Times New Roman" w:hAnsi="Times New Roman" w:cs="Times New Roman"/>
          <w:szCs w:val="24"/>
        </w:rPr>
        <w:t>Nilos</w:t>
      </w:r>
      <w:proofErr w:type="spellEnd"/>
      <w:r w:rsidRPr="00310823">
        <w:rPr>
          <w:rFonts w:ascii="Times New Roman" w:hAnsi="Times New Roman" w:cs="Times New Roman"/>
          <w:szCs w:val="24"/>
        </w:rPr>
        <w:t xml:space="preserve">, M.G.G., </w:t>
      </w:r>
      <w:proofErr w:type="spellStart"/>
      <w:r w:rsidRPr="00310823">
        <w:rPr>
          <w:rFonts w:ascii="Times New Roman" w:hAnsi="Times New Roman" w:cs="Times New Roman"/>
          <w:szCs w:val="24"/>
        </w:rPr>
        <w:t>Pahila</w:t>
      </w:r>
      <w:proofErr w:type="spellEnd"/>
      <w:r w:rsidRPr="00310823">
        <w:rPr>
          <w:rFonts w:ascii="Times New Roman" w:hAnsi="Times New Roman" w:cs="Times New Roman"/>
          <w:szCs w:val="24"/>
        </w:rPr>
        <w:t xml:space="preserve">, I.G., and </w:t>
      </w:r>
      <w:proofErr w:type="spellStart"/>
      <w:r w:rsidRPr="00310823">
        <w:rPr>
          <w:rFonts w:ascii="Times New Roman" w:hAnsi="Times New Roman" w:cs="Times New Roman"/>
          <w:szCs w:val="24"/>
        </w:rPr>
        <w:t>Arban</w:t>
      </w:r>
      <w:proofErr w:type="spellEnd"/>
      <w:r w:rsidRPr="00310823">
        <w:rPr>
          <w:rFonts w:ascii="Times New Roman" w:hAnsi="Times New Roman" w:cs="Times New Roman"/>
          <w:szCs w:val="24"/>
        </w:rPr>
        <w:t>, J.P.B. (2015).</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 xml:space="preserve">Distribution and geochemical behaviour of heavy metals (Cr, Cu, Ni and </w:t>
      </w:r>
      <w:proofErr w:type="spellStart"/>
      <w:r w:rsidRPr="00310823">
        <w:rPr>
          <w:rFonts w:ascii="Times New Roman" w:hAnsi="Times New Roman" w:cs="Times New Roman"/>
          <w:szCs w:val="24"/>
        </w:rPr>
        <w:t>Pb</w:t>
      </w:r>
      <w:proofErr w:type="spellEnd"/>
      <w:r w:rsidRPr="00310823">
        <w:rPr>
          <w:rFonts w:ascii="Times New Roman" w:hAnsi="Times New Roman" w:cs="Times New Roman"/>
          <w:szCs w:val="24"/>
        </w:rPr>
        <w:t>) in Iloilo river estuarine sediments.</w:t>
      </w:r>
      <w:proofErr w:type="gramEnd"/>
      <w:r w:rsidRPr="00310823">
        <w:rPr>
          <w:rFonts w:ascii="Times New Roman" w:hAnsi="Times New Roman" w:cs="Times New Roman"/>
          <w:szCs w:val="24"/>
        </w:rPr>
        <w:t xml:space="preserve"> Retrieved September 25, 2019 from https://www.cabdirect.org/cabdirect/ abstract/20153165013</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Tarigan</w:t>
      </w:r>
      <w:proofErr w:type="spellEnd"/>
      <w:r w:rsidRPr="00310823">
        <w:rPr>
          <w:rFonts w:ascii="Times New Roman" w:hAnsi="Times New Roman" w:cs="Times New Roman"/>
          <w:szCs w:val="24"/>
        </w:rPr>
        <w:t>, et al. (2019).</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 xml:space="preserve">Sea Dump; Multi-Function Waste Supply Tool Design to Reduce </w:t>
      </w:r>
      <w:proofErr w:type="spellStart"/>
      <w:r w:rsidRPr="00310823">
        <w:rPr>
          <w:rFonts w:ascii="Times New Roman" w:hAnsi="Times New Roman" w:cs="Times New Roman"/>
          <w:szCs w:val="24"/>
        </w:rPr>
        <w:t>Belawan</w:t>
      </w:r>
      <w:proofErr w:type="spellEnd"/>
      <w:r w:rsidRPr="00310823">
        <w:rPr>
          <w:rFonts w:ascii="Times New Roman" w:hAnsi="Times New Roman" w:cs="Times New Roman"/>
          <w:szCs w:val="24"/>
        </w:rPr>
        <w:t xml:space="preserve"> Sea Pollution.</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International Journal of Sciences: Basic and Applied Research (IJSBAR).</w:t>
      </w:r>
      <w:proofErr w:type="gramEnd"/>
      <w:r w:rsidRPr="00310823">
        <w:rPr>
          <w:rFonts w:ascii="Times New Roman" w:hAnsi="Times New Roman" w:cs="Times New Roman"/>
          <w:szCs w:val="24"/>
        </w:rPr>
        <w:t xml:space="preserve"> Retrieved September 25, 2019 from https://www.gssrr.org/index.php/JournalOfBAsicAnd Applied/article/view/10155</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Tayona</w:t>
      </w:r>
      <w:proofErr w:type="spellEnd"/>
      <w:r w:rsidRPr="00310823">
        <w:rPr>
          <w:rFonts w:ascii="Times New Roman" w:hAnsi="Times New Roman" w:cs="Times New Roman"/>
          <w:szCs w:val="24"/>
        </w:rPr>
        <w:t xml:space="preserve">, Glenda. (2018). Panay News: How dirty is the Iloilo River? </w:t>
      </w:r>
      <w:proofErr w:type="gramStart"/>
      <w:r w:rsidRPr="00310823">
        <w:rPr>
          <w:rFonts w:ascii="Times New Roman" w:hAnsi="Times New Roman" w:cs="Times New Roman"/>
          <w:szCs w:val="24"/>
        </w:rPr>
        <w:t>Panay News Philippines.</w:t>
      </w:r>
      <w:proofErr w:type="gramEnd"/>
      <w:r w:rsidRPr="00310823">
        <w:rPr>
          <w:rFonts w:ascii="Times New Roman" w:hAnsi="Times New Roman" w:cs="Times New Roman"/>
          <w:szCs w:val="24"/>
        </w:rPr>
        <w:t xml:space="preserve"> Retrieved September 17, 2019 from https://www.panaynews.net/how-dirty-is-the-iloilo-river/#:~:text=Based%20on%20the%20latest%20laboratory</w:t>
      </w:r>
      <w:proofErr w:type="gramStart"/>
      <w:r w:rsidRPr="00310823">
        <w:rPr>
          <w:rFonts w:ascii="Times New Roman" w:hAnsi="Times New Roman" w:cs="Times New Roman"/>
          <w:szCs w:val="24"/>
        </w:rPr>
        <w:t>,per</w:t>
      </w:r>
      <w:proofErr w:type="gramEnd"/>
      <w:r w:rsidRPr="00310823">
        <w:rPr>
          <w:rFonts w:ascii="Times New Roman" w:hAnsi="Times New Roman" w:cs="Times New Roman"/>
          <w:szCs w:val="24"/>
        </w:rPr>
        <w:t>%20100%20milliliter%20(mL).</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Mercene-Mutia</w:t>
      </w:r>
      <w:proofErr w:type="spellEnd"/>
      <w:r w:rsidRPr="00310823">
        <w:rPr>
          <w:rFonts w:ascii="Times New Roman" w:hAnsi="Times New Roman" w:cs="Times New Roman"/>
          <w:szCs w:val="24"/>
        </w:rPr>
        <w:t xml:space="preserve">, M.T. (2015). </w:t>
      </w:r>
      <w:proofErr w:type="gramStart"/>
      <w:r w:rsidRPr="00310823">
        <w:rPr>
          <w:rFonts w:ascii="Times New Roman" w:hAnsi="Times New Roman" w:cs="Times New Roman"/>
          <w:szCs w:val="24"/>
        </w:rPr>
        <w:t xml:space="preserve">Assessment of local government’s implementation of open access policy in </w:t>
      </w:r>
      <w:proofErr w:type="spellStart"/>
      <w:r w:rsidRPr="00310823">
        <w:rPr>
          <w:rFonts w:ascii="Times New Roman" w:hAnsi="Times New Roman" w:cs="Times New Roman"/>
          <w:szCs w:val="24"/>
        </w:rPr>
        <w:t>Taal</w:t>
      </w:r>
      <w:proofErr w:type="spellEnd"/>
      <w:r w:rsidRPr="00310823">
        <w:rPr>
          <w:rFonts w:ascii="Times New Roman" w:hAnsi="Times New Roman" w:cs="Times New Roman"/>
          <w:szCs w:val="24"/>
        </w:rPr>
        <w:t xml:space="preserve"> Lake, Philippines : Effects on lake conservation and management.</w:t>
      </w:r>
      <w:proofErr w:type="gramEnd"/>
      <w:r w:rsidRPr="00310823">
        <w:rPr>
          <w:rFonts w:ascii="Times New Roman" w:hAnsi="Times New Roman" w:cs="Times New Roman"/>
          <w:szCs w:val="24"/>
        </w:rPr>
        <w:t xml:space="preserve"> Retrieved September 20, 2019 from https://repository.seafdec.org.ph/bitstream/handle/10862/830/cem plrfa_p123-132.pdf</w:t>
      </w:r>
      <w:proofErr w:type="gramStart"/>
      <w:r w:rsidRPr="00310823">
        <w:rPr>
          <w:rFonts w:ascii="Times New Roman" w:hAnsi="Times New Roman" w:cs="Times New Roman"/>
          <w:szCs w:val="24"/>
        </w:rPr>
        <w:t>?sequence</w:t>
      </w:r>
      <w:proofErr w:type="gramEnd"/>
      <w:r w:rsidRPr="00310823">
        <w:rPr>
          <w:rFonts w:ascii="Times New Roman" w:hAnsi="Times New Roman" w:cs="Times New Roman"/>
          <w:szCs w:val="24"/>
        </w:rPr>
        <w:t>=1&amp;isAllowed=y</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Thirupathaiah</w:t>
      </w:r>
      <w:proofErr w:type="spellEnd"/>
      <w:r w:rsidRPr="00310823">
        <w:rPr>
          <w:rFonts w:ascii="Times New Roman" w:hAnsi="Times New Roman" w:cs="Times New Roman"/>
          <w:szCs w:val="24"/>
        </w:rPr>
        <w:t xml:space="preserve">, M., </w:t>
      </w:r>
      <w:proofErr w:type="spellStart"/>
      <w:r w:rsidRPr="00310823">
        <w:rPr>
          <w:rFonts w:ascii="Times New Roman" w:hAnsi="Times New Roman" w:cs="Times New Roman"/>
          <w:szCs w:val="24"/>
        </w:rPr>
        <w:t>Samatha</w:t>
      </w:r>
      <w:proofErr w:type="spellEnd"/>
      <w:r w:rsidRPr="00310823">
        <w:rPr>
          <w:rFonts w:ascii="Times New Roman" w:hAnsi="Times New Roman" w:cs="Times New Roman"/>
          <w:szCs w:val="24"/>
        </w:rPr>
        <w:t xml:space="preserve">, C., &amp; </w:t>
      </w:r>
      <w:proofErr w:type="spellStart"/>
      <w:r w:rsidRPr="00310823">
        <w:rPr>
          <w:rFonts w:ascii="Times New Roman" w:hAnsi="Times New Roman" w:cs="Times New Roman"/>
          <w:szCs w:val="24"/>
        </w:rPr>
        <w:t>Sammaiah</w:t>
      </w:r>
      <w:proofErr w:type="spellEnd"/>
      <w:r w:rsidRPr="00310823">
        <w:rPr>
          <w:rFonts w:ascii="Times New Roman" w:hAnsi="Times New Roman" w:cs="Times New Roman"/>
          <w:szCs w:val="24"/>
        </w:rPr>
        <w:t>, C. (2012).</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 xml:space="preserve">Analysis of water quality using </w:t>
      </w:r>
      <w:proofErr w:type="spellStart"/>
      <w:r w:rsidRPr="00310823">
        <w:rPr>
          <w:rFonts w:ascii="Times New Roman" w:hAnsi="Times New Roman" w:cs="Times New Roman"/>
          <w:szCs w:val="24"/>
        </w:rPr>
        <w:t>physico</w:t>
      </w:r>
      <w:proofErr w:type="spellEnd"/>
      <w:r w:rsidRPr="00310823">
        <w:rPr>
          <w:rFonts w:ascii="Times New Roman" w:hAnsi="Times New Roman" w:cs="Times New Roman"/>
          <w:szCs w:val="24"/>
        </w:rPr>
        <w:t xml:space="preserve">-chemical parameters in lower </w:t>
      </w:r>
      <w:proofErr w:type="spellStart"/>
      <w:r w:rsidRPr="00310823">
        <w:rPr>
          <w:rFonts w:ascii="Times New Roman" w:hAnsi="Times New Roman" w:cs="Times New Roman"/>
          <w:szCs w:val="24"/>
        </w:rPr>
        <w:t>manair</w:t>
      </w:r>
      <w:proofErr w:type="spellEnd"/>
      <w:r w:rsidRPr="00310823">
        <w:rPr>
          <w:rFonts w:ascii="Times New Roman" w:hAnsi="Times New Roman" w:cs="Times New Roman"/>
          <w:szCs w:val="24"/>
        </w:rPr>
        <w:t xml:space="preserve"> reservoir of Karimnagar district, Andhra Pradesh, 3(1), 172–180.</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Retrieved September 20, 2019 from http://www.ipublishing.co.</w:t>
      </w:r>
      <w:proofErr w:type="gramEnd"/>
      <w:r w:rsidRPr="00310823">
        <w:rPr>
          <w:rFonts w:ascii="Times New Roman" w:hAnsi="Times New Roman" w:cs="Times New Roman"/>
          <w:szCs w:val="24"/>
        </w:rPr>
        <w:t xml:space="preserve"> in/</w:t>
      </w:r>
      <w:proofErr w:type="spellStart"/>
      <w:r w:rsidRPr="00310823">
        <w:rPr>
          <w:rFonts w:ascii="Times New Roman" w:hAnsi="Times New Roman" w:cs="Times New Roman"/>
          <w:szCs w:val="24"/>
        </w:rPr>
        <w:t>ijesarticles</w:t>
      </w:r>
      <w:proofErr w:type="spellEnd"/>
      <w:r w:rsidRPr="00310823">
        <w:rPr>
          <w:rFonts w:ascii="Times New Roman" w:hAnsi="Times New Roman" w:cs="Times New Roman"/>
          <w:szCs w:val="24"/>
        </w:rPr>
        <w:t>/twelve/articles/</w:t>
      </w:r>
      <w:proofErr w:type="spellStart"/>
      <w:r w:rsidRPr="00310823">
        <w:rPr>
          <w:rFonts w:ascii="Times New Roman" w:hAnsi="Times New Roman" w:cs="Times New Roman"/>
          <w:szCs w:val="24"/>
        </w:rPr>
        <w:t>volthree</w:t>
      </w:r>
      <w:proofErr w:type="spellEnd"/>
      <w:r w:rsidRPr="00310823">
        <w:rPr>
          <w:rFonts w:ascii="Times New Roman" w:hAnsi="Times New Roman" w:cs="Times New Roman"/>
          <w:szCs w:val="24"/>
        </w:rPr>
        <w:t>/EIJES31017.pdf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Threadgill</w:t>
      </w:r>
      <w:proofErr w:type="spellEnd"/>
      <w:r w:rsidRPr="00310823">
        <w:rPr>
          <w:rFonts w:ascii="Times New Roman" w:hAnsi="Times New Roman" w:cs="Times New Roman"/>
          <w:szCs w:val="24"/>
        </w:rPr>
        <w:t xml:space="preserve">, Katie. </w:t>
      </w:r>
      <w:proofErr w:type="gramStart"/>
      <w:r w:rsidRPr="00310823">
        <w:rPr>
          <w:rFonts w:ascii="Times New Roman" w:hAnsi="Times New Roman" w:cs="Times New Roman"/>
          <w:szCs w:val="24"/>
        </w:rPr>
        <w:t>(2019). Plastic Waste in the Marine Environment in Northern Ireland.</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Northern Ireland Assembly.</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Retrieved September 20, 2019 from http://www.niassembly.</w:t>
      </w:r>
      <w:proofErr w:type="gramEnd"/>
      <w:r w:rsidRPr="00310823">
        <w:rPr>
          <w:rFonts w:ascii="Times New Roman" w:hAnsi="Times New Roman" w:cs="Times New Roman"/>
          <w:szCs w:val="24"/>
        </w:rPr>
        <w:t xml:space="preserve"> gov.uk/globalassets/documents/raise/publications/2017-2022/2019/environment/0219.pdf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The Aquarium of the Pacific, Marine Conservation Research Institute (2010).</w:t>
      </w:r>
      <w:proofErr w:type="gramEnd"/>
      <w:r w:rsidRPr="00310823">
        <w:rPr>
          <w:rFonts w:ascii="Times New Roman" w:hAnsi="Times New Roman" w:cs="Times New Roman"/>
          <w:szCs w:val="24"/>
        </w:rPr>
        <w:t xml:space="preserve"> Pollution in the Ocean: Everything Flows Downhill. Retrieved August 04, 2019 from https://www.aquariumofpacific.org/images/mcri_uploads/Pollution-Ocean.pdf</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Toonen</w:t>
      </w:r>
      <w:proofErr w:type="spellEnd"/>
      <w:r w:rsidRPr="00310823">
        <w:rPr>
          <w:rFonts w:ascii="Times New Roman" w:hAnsi="Times New Roman" w:cs="Times New Roman"/>
          <w:szCs w:val="24"/>
        </w:rPr>
        <w:t xml:space="preserve">, R. et al. (2013). Marine Pollution Bulletin: One size does not fit all: the emerging frontier in large-scale marine conservation. </w:t>
      </w:r>
      <w:proofErr w:type="gramStart"/>
      <w:r w:rsidRPr="00310823">
        <w:rPr>
          <w:rFonts w:ascii="Times New Roman" w:hAnsi="Times New Roman" w:cs="Times New Roman"/>
          <w:szCs w:val="24"/>
        </w:rPr>
        <w:t>Semantic Scholar.</w:t>
      </w:r>
      <w:proofErr w:type="gramEnd"/>
      <w:r w:rsidRPr="00310823">
        <w:rPr>
          <w:rFonts w:ascii="Times New Roman" w:hAnsi="Times New Roman" w:cs="Times New Roman"/>
          <w:szCs w:val="24"/>
        </w:rPr>
        <w:t xml:space="preserve"> Retrieved September 17, 2019 from https://www.sciencedirect.com/science/article/abs/pii/S0025326X13006607?via%3 </w:t>
      </w:r>
      <w:proofErr w:type="spellStart"/>
      <w:r w:rsidRPr="00310823">
        <w:rPr>
          <w:rFonts w:ascii="Times New Roman" w:hAnsi="Times New Roman" w:cs="Times New Roman"/>
          <w:szCs w:val="24"/>
        </w:rPr>
        <w:t>Dihub</w:t>
      </w:r>
      <w:proofErr w:type="spellEnd"/>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gramStart"/>
      <w:r w:rsidRPr="00310823">
        <w:rPr>
          <w:rFonts w:ascii="Times New Roman" w:hAnsi="Times New Roman" w:cs="Times New Roman"/>
          <w:szCs w:val="24"/>
        </w:rPr>
        <w:t xml:space="preserve">Watts, Simon and </w:t>
      </w:r>
      <w:proofErr w:type="spellStart"/>
      <w:r w:rsidRPr="00310823">
        <w:rPr>
          <w:rFonts w:ascii="Times New Roman" w:hAnsi="Times New Roman" w:cs="Times New Roman"/>
          <w:szCs w:val="24"/>
        </w:rPr>
        <w:t>Stenner</w:t>
      </w:r>
      <w:proofErr w:type="spellEnd"/>
      <w:r w:rsidRPr="00310823">
        <w:rPr>
          <w:rFonts w:ascii="Times New Roman" w:hAnsi="Times New Roman" w:cs="Times New Roman"/>
          <w:szCs w:val="24"/>
        </w:rPr>
        <w:t>, Paul.</w:t>
      </w:r>
      <w:proofErr w:type="gramEnd"/>
      <w:r w:rsidRPr="00310823">
        <w:rPr>
          <w:rFonts w:ascii="Times New Roman" w:hAnsi="Times New Roman" w:cs="Times New Roman"/>
          <w:szCs w:val="24"/>
        </w:rPr>
        <w:t xml:space="preserve"> (2012). Doing Q Methodological Research: Theory, Method and Interpretation. . Retrieved September 28, 2019 from http://methods.sagepub.com/book/doing-q-methodological-research</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Webler</w:t>
      </w:r>
      <w:proofErr w:type="spellEnd"/>
      <w:r w:rsidRPr="00310823">
        <w:rPr>
          <w:rFonts w:ascii="Times New Roman" w:hAnsi="Times New Roman" w:cs="Times New Roman"/>
          <w:szCs w:val="24"/>
        </w:rPr>
        <w:t xml:space="preserve">, T., Danielson, S., </w:t>
      </w:r>
      <w:proofErr w:type="spellStart"/>
      <w:r w:rsidRPr="00310823">
        <w:rPr>
          <w:rFonts w:ascii="Times New Roman" w:hAnsi="Times New Roman" w:cs="Times New Roman"/>
          <w:szCs w:val="24"/>
        </w:rPr>
        <w:t>Tuler</w:t>
      </w:r>
      <w:proofErr w:type="spellEnd"/>
      <w:r w:rsidRPr="00310823">
        <w:rPr>
          <w:rFonts w:ascii="Times New Roman" w:hAnsi="Times New Roman" w:cs="Times New Roman"/>
          <w:szCs w:val="24"/>
        </w:rPr>
        <w:t xml:space="preserve">, S. (2009). </w:t>
      </w:r>
      <w:proofErr w:type="gramStart"/>
      <w:r w:rsidRPr="00310823">
        <w:rPr>
          <w:rFonts w:ascii="Times New Roman" w:hAnsi="Times New Roman" w:cs="Times New Roman"/>
          <w:szCs w:val="24"/>
        </w:rPr>
        <w:t>Using Q Method to Reveal Social Perspectives in Environmental Research.</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Social and Environmental Research Institute.</w:t>
      </w:r>
      <w:proofErr w:type="gramEnd"/>
      <w:r w:rsidRPr="00310823">
        <w:rPr>
          <w:rFonts w:ascii="Times New Roman" w:hAnsi="Times New Roman" w:cs="Times New Roman"/>
          <w:szCs w:val="24"/>
        </w:rPr>
        <w:t xml:space="preserve"> Retrieved September 28, 2019 from https://www.researchgate.net/publication/273697977_Using_Q_Method_to_ </w:t>
      </w:r>
      <w:proofErr w:type="spellStart"/>
      <w:r w:rsidRPr="00310823">
        <w:rPr>
          <w:rFonts w:ascii="Times New Roman" w:hAnsi="Times New Roman" w:cs="Times New Roman"/>
          <w:szCs w:val="24"/>
        </w:rPr>
        <w:t>Reveal_Social_Perspectives_in_Environmental_Research</w:t>
      </w:r>
      <w:proofErr w:type="spellEnd"/>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Wilhem</w:t>
      </w:r>
      <w:proofErr w:type="spellEnd"/>
      <w:r w:rsidRPr="00310823">
        <w:rPr>
          <w:rFonts w:ascii="Times New Roman" w:hAnsi="Times New Roman" w:cs="Times New Roman"/>
          <w:szCs w:val="24"/>
        </w:rPr>
        <w:t>, T. et al. (2014).</w:t>
      </w:r>
      <w:proofErr w:type="gramEnd"/>
      <w:r w:rsidRPr="00310823">
        <w:rPr>
          <w:rFonts w:ascii="Times New Roman" w:hAnsi="Times New Roman" w:cs="Times New Roman"/>
          <w:szCs w:val="24"/>
        </w:rPr>
        <w:t xml:space="preserve"> Large Marine Protected Areas – Advantages and Challenges of Going Big. </w:t>
      </w:r>
      <w:proofErr w:type="gramStart"/>
      <w:r w:rsidRPr="00310823">
        <w:rPr>
          <w:rFonts w:ascii="Times New Roman" w:hAnsi="Times New Roman" w:cs="Times New Roman"/>
          <w:szCs w:val="24"/>
        </w:rPr>
        <w:t>Wiley Online Library.</w:t>
      </w:r>
      <w:proofErr w:type="gramEnd"/>
      <w:r w:rsidRPr="00310823">
        <w:rPr>
          <w:rFonts w:ascii="Times New Roman" w:hAnsi="Times New Roman" w:cs="Times New Roman"/>
          <w:szCs w:val="24"/>
        </w:rPr>
        <w:t xml:space="preserve"> </w:t>
      </w:r>
      <w:proofErr w:type="gramStart"/>
      <w:r w:rsidRPr="00310823">
        <w:rPr>
          <w:rFonts w:ascii="Times New Roman" w:hAnsi="Times New Roman" w:cs="Times New Roman"/>
          <w:szCs w:val="24"/>
        </w:rPr>
        <w:t>Retrieved September 17, 2019 from https://onlinelibrary.wiley.</w:t>
      </w:r>
      <w:proofErr w:type="gramEnd"/>
      <w:r w:rsidRPr="00310823">
        <w:rPr>
          <w:rFonts w:ascii="Times New Roman" w:hAnsi="Times New Roman" w:cs="Times New Roman"/>
          <w:szCs w:val="24"/>
        </w:rPr>
        <w:t xml:space="preserve"> com/</w:t>
      </w:r>
      <w:proofErr w:type="spellStart"/>
      <w:r w:rsidRPr="00310823">
        <w:rPr>
          <w:rFonts w:ascii="Times New Roman" w:hAnsi="Times New Roman" w:cs="Times New Roman"/>
          <w:szCs w:val="24"/>
        </w:rPr>
        <w:t>doi</w:t>
      </w:r>
      <w:proofErr w:type="spellEnd"/>
      <w:r w:rsidRPr="00310823">
        <w:rPr>
          <w:rFonts w:ascii="Times New Roman" w:hAnsi="Times New Roman" w:cs="Times New Roman"/>
          <w:szCs w:val="24"/>
        </w:rPr>
        <w:t>/full/10.1002/aqc.2499</w:t>
      </w:r>
    </w:p>
    <w:p w:rsidR="00310823" w:rsidRPr="00310823" w:rsidRDefault="00310823" w:rsidP="00310823">
      <w:pPr>
        <w:spacing w:after="0" w:line="240" w:lineRule="auto"/>
        <w:ind w:left="720" w:hanging="720"/>
        <w:rPr>
          <w:rFonts w:ascii="Times New Roman" w:hAnsi="Times New Roman" w:cs="Times New Roman"/>
          <w:szCs w:val="24"/>
        </w:rPr>
      </w:pPr>
    </w:p>
    <w:p w:rsidR="00310823" w:rsidRPr="00310823" w:rsidRDefault="00310823" w:rsidP="00310823">
      <w:pPr>
        <w:spacing w:after="0" w:line="240" w:lineRule="auto"/>
        <w:ind w:left="720" w:hanging="720"/>
        <w:rPr>
          <w:rFonts w:ascii="Times New Roman" w:hAnsi="Times New Roman" w:cs="Times New Roman"/>
          <w:szCs w:val="24"/>
        </w:rPr>
      </w:pPr>
      <w:proofErr w:type="spellStart"/>
      <w:proofErr w:type="gramStart"/>
      <w:r w:rsidRPr="00310823">
        <w:rPr>
          <w:rFonts w:ascii="Times New Roman" w:hAnsi="Times New Roman" w:cs="Times New Roman"/>
          <w:szCs w:val="24"/>
        </w:rPr>
        <w:t>Worldfishcenter</w:t>
      </w:r>
      <w:proofErr w:type="spellEnd"/>
      <w:r w:rsidRPr="00310823">
        <w:rPr>
          <w:rFonts w:ascii="Times New Roman" w:hAnsi="Times New Roman" w:cs="Times New Roman"/>
          <w:szCs w:val="24"/>
        </w:rPr>
        <w:t xml:space="preserve"> Org. (2019) Bureau of Fisheries and Aquatic Resources, Philippines.</w:t>
      </w:r>
      <w:proofErr w:type="gramEnd"/>
      <w:r w:rsidRPr="00310823">
        <w:rPr>
          <w:rFonts w:ascii="Times New Roman" w:hAnsi="Times New Roman" w:cs="Times New Roman"/>
          <w:szCs w:val="24"/>
        </w:rPr>
        <w:t xml:space="preserve"> Retrieved August 04, 2019 from https://www.worldfishcenter.org/bureau-fisheries-and-aquatic-resources-philippines</w:t>
      </w:r>
    </w:p>
    <w:p w:rsidR="00DF005B" w:rsidRPr="00215393" w:rsidRDefault="00310823" w:rsidP="00310823">
      <w:pPr>
        <w:spacing w:after="0" w:line="240" w:lineRule="auto"/>
        <w:ind w:left="720" w:hanging="720"/>
        <w:rPr>
          <w:rFonts w:ascii="Times New Roman" w:hAnsi="Times New Roman" w:cs="Times New Roman"/>
          <w:szCs w:val="24"/>
        </w:rPr>
      </w:pPr>
      <w:proofErr w:type="spellStart"/>
      <w:r w:rsidRPr="00310823">
        <w:rPr>
          <w:rFonts w:ascii="Times New Roman" w:hAnsi="Times New Roman" w:cs="Times New Roman"/>
          <w:szCs w:val="24"/>
        </w:rPr>
        <w:t>Wowk</w:t>
      </w:r>
      <w:proofErr w:type="spellEnd"/>
      <w:r w:rsidRPr="00310823">
        <w:rPr>
          <w:rFonts w:ascii="Times New Roman" w:hAnsi="Times New Roman" w:cs="Times New Roman"/>
          <w:szCs w:val="24"/>
        </w:rPr>
        <w:t>, K</w:t>
      </w:r>
      <w:r>
        <w:rPr>
          <w:rFonts w:ascii="Times New Roman" w:hAnsi="Times New Roman" w:cs="Times New Roman"/>
          <w:szCs w:val="24"/>
        </w:rPr>
        <w:t xml:space="preserve">. </w:t>
      </w:r>
      <w:r w:rsidRPr="00310823">
        <w:rPr>
          <w:rFonts w:ascii="Times New Roman" w:hAnsi="Times New Roman" w:cs="Times New Roman"/>
          <w:szCs w:val="24"/>
        </w:rPr>
        <w:t xml:space="preserve">M. (2013). </w:t>
      </w:r>
      <w:proofErr w:type="gramStart"/>
      <w:r w:rsidRPr="00310823">
        <w:rPr>
          <w:rFonts w:ascii="Times New Roman" w:hAnsi="Times New Roman" w:cs="Times New Roman"/>
          <w:szCs w:val="24"/>
        </w:rPr>
        <w:t>Managing Ocean Environments in a Changing Climate.</w:t>
      </w:r>
      <w:proofErr w:type="gramEnd"/>
      <w:r w:rsidRPr="00310823">
        <w:rPr>
          <w:rFonts w:ascii="Times New Roman" w:hAnsi="Times New Roman" w:cs="Times New Roman"/>
          <w:szCs w:val="24"/>
        </w:rPr>
        <w:t xml:space="preserve">  Retrieved September 17, 2019 from https://www.sciencedirect.com/science/article/pii/B97801240 76686000124</w:t>
      </w:r>
    </w:p>
    <w:sectPr w:rsidR="00DF005B" w:rsidRPr="00215393" w:rsidSect="003C7AFC">
      <w:headerReference w:type="default" r:id="rId10"/>
      <w:footerReference w:type="even" r:id="rId11"/>
      <w:footerReference w:type="default" r:id="rId12"/>
      <w:headerReference w:type="first" r:id="rId13"/>
      <w:footerReference w:type="first" r:id="rId14"/>
      <w:pgSz w:w="12240" w:h="15840"/>
      <w:pgMar w:top="1440" w:right="1440" w:bottom="1440" w:left="2160" w:header="720" w:footer="735"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6DD" w:rsidRDefault="00E856DD">
      <w:pPr>
        <w:spacing w:after="0" w:line="240" w:lineRule="auto"/>
      </w:pPr>
      <w:r>
        <w:separator/>
      </w:r>
    </w:p>
  </w:endnote>
  <w:endnote w:type="continuationSeparator" w:id="0">
    <w:p w:rsidR="00E856DD" w:rsidRDefault="00E85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BatangChe">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BDF" w:rsidRDefault="002E2BDF">
    <w:pPr>
      <w:pStyle w:val="Footer"/>
      <w:jc w:val="right"/>
    </w:pPr>
    <w:r>
      <w:tab/>
    </w:r>
    <w:r>
      <w:tab/>
    </w:r>
    <w:r>
      <w:tab/>
    </w:r>
    <w:r>
      <w:tab/>
    </w:r>
    <w:r>
      <w:tab/>
    </w:r>
  </w:p>
  <w:p w:rsidR="00000000" w:rsidRDefault="00E856DD"/>
  <w:p w:rsidR="00000000" w:rsidRDefault="00E856DD"/>
  <w:p w:rsidR="00000000" w:rsidRDefault="00E856DD"/>
  <w:p w:rsidR="00000000" w:rsidRDefault="00E856DD"/>
  <w:p w:rsidR="00000000" w:rsidRDefault="00E856DD"/>
  <w:p w:rsidR="00000000" w:rsidRDefault="00E856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7972674"/>
      <w:docPartObj>
        <w:docPartGallery w:val="Page Numbers (Bottom of Page)"/>
        <w:docPartUnique/>
      </w:docPartObj>
    </w:sdtPr>
    <w:sdtEndPr>
      <w:rPr>
        <w:noProof/>
      </w:rPr>
    </w:sdtEndPr>
    <w:sdtContent>
      <w:p w:rsidR="003C7AFC" w:rsidRDefault="003C7AFC" w:rsidP="00CD7E3F">
        <w:pPr>
          <w:pStyle w:val="Footer"/>
          <w:rPr>
            <w:rFonts w:ascii="Times New Roman" w:hAnsi="Times New Roman" w:cs="Times New Roman"/>
            <w:noProof/>
          </w:rPr>
        </w:pPr>
        <w:r w:rsidRPr="003C7AFC">
          <w:rPr>
            <w:rFonts w:ascii="Times New Roman" w:hAnsi="Times New Roman" w:cs="Times New Roman"/>
            <w:noProof/>
            <w:lang w:val="en-US" w:eastAsia="ko-KR"/>
          </w:rPr>
          <mc:AlternateContent>
            <mc:Choice Requires="wps">
              <w:drawing>
                <wp:anchor distT="0" distB="0" distL="114300" distR="114300" simplePos="0" relativeHeight="251663360" behindDoc="0" locked="0" layoutInCell="1" allowOverlap="1" wp14:anchorId="63C150B3" wp14:editId="0A41BFDE">
                  <wp:simplePos x="0" y="0"/>
                  <wp:positionH relativeFrom="column">
                    <wp:posOffset>-20320</wp:posOffset>
                  </wp:positionH>
                  <wp:positionV relativeFrom="paragraph">
                    <wp:posOffset>-51435</wp:posOffset>
                  </wp:positionV>
                  <wp:extent cx="5760720" cy="0"/>
                  <wp:effectExtent l="0" t="19050" r="11430" b="38100"/>
                  <wp:wrapNone/>
                  <wp:docPr id="13" name="Straight Connector 13"/>
                  <wp:cNvGraphicFramePr/>
                  <a:graphic xmlns:a="http://schemas.openxmlformats.org/drawingml/2006/main">
                    <a:graphicData uri="http://schemas.microsoft.com/office/word/2010/wordprocessingShape">
                      <wps:wsp>
                        <wps:cNvCnPr/>
                        <wps:spPr>
                          <a:xfrm>
                            <a:off x="0" y="0"/>
                            <a:ext cx="576072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pt,-4.05pt" to="452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" strokecolor="#00b050" strokeweight="4.5pt">
                  <v:stroke linestyle="thickThin"/>
                </v:line>
              </w:pict>
            </mc:Fallback>
          </mc:AlternateContent>
        </w:r>
        <w:r w:rsidR="002E2BDF" w:rsidRPr="003C7AFC">
          <w:rPr>
            <w:rFonts w:ascii="Times New Roman" w:hAnsi="Times New Roman" w:cs="Times New Roman"/>
            <w:sz w:val="20"/>
            <w:szCs w:val="20"/>
          </w:rPr>
          <w:t>ST-MTCC Research Journal Viaje</w:t>
        </w:r>
        <w:r w:rsidR="002E2BDF" w:rsidRPr="003C7AFC">
          <w:rPr>
            <w:rFonts w:ascii="Times New Roman" w:hAnsi="Times New Roman" w:cs="Times New Roman"/>
            <w:noProof/>
            <w:lang w:eastAsia="ko-KR"/>
          </w:rPr>
          <w:t xml:space="preserve"> </w:t>
        </w:r>
        <w:r w:rsidR="002E2BDF" w:rsidRPr="003C7AFC">
          <w:rPr>
            <w:rFonts w:ascii="Times New Roman" w:hAnsi="Times New Roman" w:cs="Times New Roman"/>
            <w:noProof/>
            <w:lang w:eastAsia="ko-KR"/>
          </w:rPr>
          <w:tab/>
        </w:r>
        <w:r w:rsidR="002E2BDF" w:rsidRPr="003C7AFC">
          <w:rPr>
            <w:rFonts w:ascii="Times New Roman" w:hAnsi="Times New Roman" w:cs="Times New Roman"/>
            <w:noProof/>
            <w:lang w:eastAsia="ko-KR"/>
          </w:rPr>
          <w:tab/>
        </w:r>
        <w:r w:rsidR="002E2BDF" w:rsidRPr="003C7AFC">
          <w:rPr>
            <w:rFonts w:ascii="Times New Roman" w:hAnsi="Times New Roman" w:cs="Times New Roman"/>
          </w:rPr>
          <w:fldChar w:fldCharType="begin"/>
        </w:r>
        <w:r w:rsidR="002E2BDF" w:rsidRPr="003C7AFC">
          <w:rPr>
            <w:rFonts w:ascii="Times New Roman" w:hAnsi="Times New Roman" w:cs="Times New Roman"/>
          </w:rPr>
          <w:instrText xml:space="preserve"> PAGE   \* MERGEFORMAT </w:instrText>
        </w:r>
        <w:r w:rsidR="002E2BDF" w:rsidRPr="003C7AFC">
          <w:rPr>
            <w:rFonts w:ascii="Times New Roman" w:hAnsi="Times New Roman" w:cs="Times New Roman"/>
          </w:rPr>
          <w:fldChar w:fldCharType="separate"/>
        </w:r>
        <w:r w:rsidR="00537238">
          <w:rPr>
            <w:rFonts w:ascii="Times New Roman" w:hAnsi="Times New Roman" w:cs="Times New Roman"/>
            <w:noProof/>
          </w:rPr>
          <w:t>3</w:t>
        </w:r>
        <w:r w:rsidR="002E2BDF" w:rsidRPr="003C7AFC">
          <w:rPr>
            <w:rFonts w:ascii="Times New Roman" w:hAnsi="Times New Roman" w:cs="Times New Roman"/>
            <w:noProof/>
          </w:rPr>
          <w:fldChar w:fldCharType="end"/>
        </w:r>
      </w:p>
      <w:p w:rsidR="00000000" w:rsidRPr="00537238" w:rsidRDefault="00E856DD" w:rsidP="00537238">
        <w:pPr>
          <w:pStyle w:val="Footer"/>
          <w:rPr>
            <w:rFonts w:ascii="Times New Roman" w:hAnsi="Times New Roman" w:cs="Times New Roman"/>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766223"/>
      <w:docPartObj>
        <w:docPartGallery w:val="Page Numbers (Bottom of Page)"/>
        <w:docPartUnique/>
      </w:docPartObj>
    </w:sdtPr>
    <w:sdtEndPr>
      <w:rPr>
        <w:noProof/>
      </w:rPr>
    </w:sdtEndPr>
    <w:sdtContent>
      <w:p w:rsidR="00000000" w:rsidRDefault="002E2BDF" w:rsidP="00B74AB6">
        <w:pPr>
          <w:pStyle w:val="Footer"/>
          <w:jc w:val="right"/>
        </w:pPr>
        <w:r>
          <w:fldChar w:fldCharType="begin"/>
        </w:r>
        <w:r>
          <w:instrText xml:space="preserve"> PAGE   \* MERGEFORMAT </w:instrText>
        </w:r>
        <w:r>
          <w:fldChar w:fldCharType="separate"/>
        </w:r>
        <w:r w:rsidR="00537238">
          <w:rPr>
            <w:noProof/>
          </w:rPr>
          <w:t>2</w:t>
        </w:r>
        <w:r>
          <w:rPr>
            <w:noProof/>
          </w:rPr>
          <w:fldChar w:fldCharType="end"/>
        </w:r>
      </w:p>
    </w:sdtContent>
  </w:sdt>
  <w:p w:rsidR="00000000" w:rsidRDefault="00E856DD"/>
  <w:p w:rsidR="00000000" w:rsidRDefault="00E856DD"/>
  <w:p w:rsidR="00000000" w:rsidRDefault="00E856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6DD" w:rsidRDefault="00E856DD">
      <w:pPr>
        <w:spacing w:after="0" w:line="240" w:lineRule="auto"/>
      </w:pPr>
      <w:r>
        <w:separator/>
      </w:r>
    </w:p>
  </w:footnote>
  <w:footnote w:type="continuationSeparator" w:id="0">
    <w:p w:rsidR="00E856DD" w:rsidRDefault="00E856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5D9" w:rsidRDefault="00B915D9" w:rsidP="009B29D4">
    <w:pPr>
      <w:spacing w:after="0" w:line="240" w:lineRule="auto"/>
      <w:contextualSpacing/>
      <w:jc w:val="center"/>
      <w:rPr>
        <w:rFonts w:ascii="Times New Roman" w:eastAsia="BatangChe" w:hAnsi="Times New Roman" w:cs="Times New Roman"/>
        <w:szCs w:val="24"/>
      </w:rPr>
    </w:pPr>
  </w:p>
  <w:p w:rsidR="002E2BDF" w:rsidRPr="009B29D4" w:rsidRDefault="009B29D4" w:rsidP="009B29D4">
    <w:pPr>
      <w:spacing w:after="0" w:line="240" w:lineRule="auto"/>
      <w:contextualSpacing/>
      <w:jc w:val="center"/>
      <w:rPr>
        <w:rFonts w:ascii="Times New Roman" w:eastAsia="BatangChe" w:hAnsi="Times New Roman" w:cs="Times New Roman"/>
        <w:szCs w:val="24"/>
      </w:rPr>
    </w:pPr>
    <w:proofErr w:type="spellStart"/>
    <w:r>
      <w:rPr>
        <w:rFonts w:ascii="Times New Roman" w:eastAsia="BatangChe" w:hAnsi="Times New Roman" w:cs="Times New Roman"/>
        <w:szCs w:val="24"/>
      </w:rPr>
      <w:t>Robete</w:t>
    </w:r>
    <w:proofErr w:type="spellEnd"/>
    <w:r>
      <w:rPr>
        <w:rFonts w:ascii="Times New Roman" w:eastAsia="BatangChe" w:hAnsi="Times New Roman" w:cs="Times New Roman"/>
        <w:szCs w:val="24"/>
      </w:rPr>
      <w:t>,</w:t>
    </w:r>
    <w:r w:rsidRPr="00647F20">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Jamonong</w:t>
    </w:r>
    <w:proofErr w:type="spellEnd"/>
    <w:r>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Eslita</w:t>
    </w:r>
    <w:proofErr w:type="spellEnd"/>
    <w:r>
      <w:rPr>
        <w:rFonts w:ascii="Times New Roman" w:eastAsia="BatangChe" w:hAnsi="Times New Roman" w:cs="Times New Roman"/>
        <w:szCs w:val="24"/>
      </w:rPr>
      <w:t xml:space="preserve">, </w:t>
    </w:r>
    <w:proofErr w:type="spellStart"/>
    <w:r>
      <w:rPr>
        <w:rFonts w:ascii="Times New Roman" w:eastAsia="BatangChe" w:hAnsi="Times New Roman" w:cs="Times New Roman"/>
        <w:szCs w:val="24"/>
      </w:rPr>
      <w:t>Cabanting</w:t>
    </w:r>
    <w:proofErr w:type="gramStart"/>
    <w:r>
      <w:rPr>
        <w:rFonts w:ascii="Times New Roman" w:eastAsia="BatangChe" w:hAnsi="Times New Roman" w:cs="Times New Roman"/>
        <w:szCs w:val="24"/>
      </w:rPr>
      <w:t>,</w:t>
    </w:r>
    <w:r>
      <w:rPr>
        <w:rFonts w:ascii="Times New Roman" w:eastAsia="BatangChe" w:hAnsi="Times New Roman" w:cs="Times New Roman"/>
        <w:szCs w:val="24"/>
      </w:rPr>
      <w:t>Saligumb</w:t>
    </w:r>
    <w:proofErr w:type="spellEnd"/>
    <w:r>
      <w:rPr>
        <w:rFonts w:ascii="Times New Roman" w:eastAsia="BatangChe" w:hAnsi="Times New Roman" w:cs="Times New Roman"/>
        <w:szCs w:val="24"/>
      </w:rPr>
      <w:t>a</w:t>
    </w:r>
    <w:proofErr w:type="gramEnd"/>
    <w:r w:rsidR="002E2BDF" w:rsidRPr="009145E5">
      <w:rPr>
        <w:rFonts w:ascii="Times New Roman" w:hAnsi="Times New Roman" w:cs="Times New Roman"/>
        <w:noProof/>
        <w:lang w:val="en-US" w:eastAsia="ko-KR"/>
      </w:rPr>
      <mc:AlternateContent>
        <mc:Choice Requires="wps">
          <w:drawing>
            <wp:anchor distT="0" distB="0" distL="114300" distR="114300" simplePos="0" relativeHeight="251659264" behindDoc="0" locked="0" layoutInCell="1" allowOverlap="1" wp14:anchorId="7C1682E0" wp14:editId="06A7D027">
              <wp:simplePos x="0" y="0"/>
              <wp:positionH relativeFrom="column">
                <wp:posOffset>-23495</wp:posOffset>
              </wp:positionH>
              <wp:positionV relativeFrom="paragraph">
                <wp:posOffset>205740</wp:posOffset>
              </wp:positionV>
              <wp:extent cx="5760720" cy="0"/>
              <wp:effectExtent l="0" t="19050" r="11430" b="38100"/>
              <wp:wrapNone/>
              <wp:docPr id="5" name="Straight Connector 5"/>
              <wp:cNvGraphicFramePr/>
              <a:graphic xmlns:a="http://schemas.openxmlformats.org/drawingml/2006/main">
                <a:graphicData uri="http://schemas.microsoft.com/office/word/2010/wordprocessingShape">
                  <wps:wsp>
                    <wps:cNvCnPr/>
                    <wps:spPr>
                      <a:xfrm>
                        <a:off x="0" y="0"/>
                        <a:ext cx="576072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16.2pt" to="451.7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" strokecolor="#00b050" strokeweight="4.5pt">
              <v:stroke linestyle="thickThin"/>
            </v:line>
          </w:pict>
        </mc:Fallback>
      </mc:AlternateContent>
    </w:r>
  </w:p>
  <w:p w:rsidR="00000000" w:rsidRDefault="00E856DD" w:rsidP="00B74AB6">
    <w:pPr>
      <w:tabs>
        <w:tab w:val="left" w:pos="3015"/>
      </w:tabs>
    </w:pPr>
  </w:p>
  <w:p w:rsidR="00000000" w:rsidRDefault="00E856DD" w:rsidP="00B74AB6">
    <w:pPr>
      <w:tabs>
        <w:tab w:val="left" w:pos="301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BDF" w:rsidRDefault="002E2BDF" w:rsidP="004A598E">
    <w:pPr>
      <w:pStyle w:val="Header"/>
    </w:pPr>
  </w:p>
  <w:p w:rsidR="002E2BDF" w:rsidRPr="00357092" w:rsidRDefault="002E2BDF" w:rsidP="004A598E">
    <w:pPr>
      <w:pStyle w:val="Header"/>
      <w:rPr>
        <w:rFonts w:ascii="Times New Roman" w:hAnsi="Times New Roman" w:cs="Times New Roman"/>
      </w:rPr>
    </w:pPr>
    <w:r w:rsidRPr="00357092">
      <w:rPr>
        <w:rFonts w:ascii="Times New Roman" w:hAnsi="Times New Roman" w:cs="Times New Roman"/>
        <w:noProof/>
        <w:lang w:val="en-US" w:eastAsia="ko-KR"/>
      </w:rPr>
      <mc:AlternateContent>
        <mc:Choice Requires="wps">
          <w:drawing>
            <wp:anchor distT="0" distB="0" distL="114300" distR="114300" simplePos="0" relativeHeight="251661312" behindDoc="0" locked="0" layoutInCell="1" allowOverlap="1" wp14:anchorId="200B004A" wp14:editId="6116E615">
              <wp:simplePos x="0" y="0"/>
              <wp:positionH relativeFrom="column">
                <wp:posOffset>-23495</wp:posOffset>
              </wp:positionH>
              <wp:positionV relativeFrom="paragraph">
                <wp:posOffset>206111</wp:posOffset>
              </wp:positionV>
              <wp:extent cx="5486400" cy="0"/>
              <wp:effectExtent l="0" t="19050" r="19050" b="38100"/>
              <wp:wrapNone/>
              <wp:docPr id="4" name="Straight Connector 4"/>
              <wp:cNvGraphicFramePr/>
              <a:graphic xmlns:a="http://schemas.openxmlformats.org/drawingml/2006/main">
                <a:graphicData uri="http://schemas.microsoft.com/office/word/2010/wordprocessingShape">
                  <wps:wsp>
                    <wps:cNvCnPr/>
                    <wps:spPr>
                      <a:xfrm>
                        <a:off x="0" y="0"/>
                        <a:ext cx="5486400" cy="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16.25pt" to="430.1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" strokecolor="#00b050" strokeweight="4.5pt">
              <v:stroke linestyle="thickThin"/>
            </v:line>
          </w:pict>
        </mc:Fallback>
      </mc:AlternateContent>
    </w:r>
    <w:r w:rsidRPr="00357092">
      <w:rPr>
        <w:rFonts w:ascii="Times New Roman" w:hAnsi="Times New Roman" w:cs="Times New Roman"/>
      </w:rPr>
      <w:t xml:space="preserve">ST-MTCC Research Journal </w:t>
    </w:r>
    <w:r w:rsidRPr="00357092">
      <w:rPr>
        <w:rFonts w:ascii="Times New Roman" w:hAnsi="Times New Roman" w:cs="Times New Roman"/>
        <w:b/>
      </w:rPr>
      <w:t>Viaje</w:t>
    </w:r>
    <w:r w:rsidRPr="00357092">
      <w:rPr>
        <w:rFonts w:ascii="Times New Roman" w:hAnsi="Times New Roman" w:cs="Times New Roman"/>
        <w:b/>
      </w:rPr>
      <w:tab/>
    </w:r>
    <w:r w:rsidRPr="00357092">
      <w:rPr>
        <w:rFonts w:ascii="Times New Roman" w:hAnsi="Times New Roman" w:cs="Times New Roman"/>
      </w:rPr>
      <w:t xml:space="preserve">                                                    Vol</w:t>
    </w:r>
    <w:r w:rsidR="00B61CA2" w:rsidRPr="00357092">
      <w:rPr>
        <w:rFonts w:ascii="Times New Roman" w:hAnsi="Times New Roman" w:cs="Times New Roman"/>
      </w:rPr>
      <w:t>. 7</w:t>
    </w:r>
    <w:r w:rsidRPr="00357092">
      <w:rPr>
        <w:rFonts w:ascii="Times New Roman" w:hAnsi="Times New Roman" w:cs="Times New Roman"/>
      </w:rPr>
      <w:t xml:space="preserve"> No.1 ISSN 2599-549x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20F9"/>
    <w:multiLevelType w:val="multilevel"/>
    <w:tmpl w:val="004220F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686B4F"/>
    <w:multiLevelType w:val="multilevel"/>
    <w:tmpl w:val="0A686B4F"/>
    <w:lvl w:ilvl="0">
      <w:start w:val="1"/>
      <w:numFmt w:val="lowerLetter"/>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2">
    <w:nsid w:val="11774711"/>
    <w:multiLevelType w:val="multilevel"/>
    <w:tmpl w:val="117747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BB403D8"/>
    <w:multiLevelType w:val="hybridMultilevel"/>
    <w:tmpl w:val="3022DBA6"/>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21014EF1"/>
    <w:multiLevelType w:val="hybridMultilevel"/>
    <w:tmpl w:val="3D7ADC1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227C2DA6"/>
    <w:multiLevelType w:val="multilevel"/>
    <w:tmpl w:val="227C2D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3436C5B"/>
    <w:multiLevelType w:val="hybridMultilevel"/>
    <w:tmpl w:val="A70E5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43741D"/>
    <w:multiLevelType w:val="hybridMultilevel"/>
    <w:tmpl w:val="1A1C1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DE37A1"/>
    <w:multiLevelType w:val="multilevel"/>
    <w:tmpl w:val="32DE37A1"/>
    <w:lvl w:ilvl="0">
      <w:start w:val="1"/>
      <w:numFmt w:val="lowerLetter"/>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9">
    <w:nsid w:val="35345942"/>
    <w:multiLevelType w:val="multilevel"/>
    <w:tmpl w:val="35345942"/>
    <w:lvl w:ilvl="0">
      <w:start w:val="1"/>
      <w:numFmt w:val="decimal"/>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0">
    <w:nsid w:val="4D516E19"/>
    <w:multiLevelType w:val="multilevel"/>
    <w:tmpl w:val="4D516E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EBA7892"/>
    <w:multiLevelType w:val="multilevel"/>
    <w:tmpl w:val="4EBA7892"/>
    <w:lvl w:ilvl="0">
      <w:start w:val="1"/>
      <w:numFmt w:val="lowerLetter"/>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2">
    <w:nsid w:val="575B75DB"/>
    <w:multiLevelType w:val="hybridMultilevel"/>
    <w:tmpl w:val="A70E5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6B7272"/>
    <w:multiLevelType w:val="multilevel"/>
    <w:tmpl w:val="5B6B72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DB5228A"/>
    <w:multiLevelType w:val="hybridMultilevel"/>
    <w:tmpl w:val="5AC225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9A2708"/>
    <w:multiLevelType w:val="multilevel"/>
    <w:tmpl w:val="709A27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1D8438E"/>
    <w:multiLevelType w:val="multilevel"/>
    <w:tmpl w:val="71D8438E"/>
    <w:lvl w:ilvl="0">
      <w:start w:val="1"/>
      <w:numFmt w:val="upperRoman"/>
      <w:lvlText w:val="(%1)"/>
      <w:lvlJc w:val="left"/>
      <w:pPr>
        <w:ind w:left="780" w:hanging="72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774E4319"/>
    <w:multiLevelType w:val="hybridMultilevel"/>
    <w:tmpl w:val="A70E5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530496"/>
    <w:multiLevelType w:val="multilevel"/>
    <w:tmpl w:val="7A5304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C4C4598"/>
    <w:multiLevelType w:val="multilevel"/>
    <w:tmpl w:val="7C4C4598"/>
    <w:lvl w:ilvl="0">
      <w:start w:val="1"/>
      <w:numFmt w:val="lowerLetter"/>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20">
    <w:nsid w:val="7CFC29A6"/>
    <w:multiLevelType w:val="multilevel"/>
    <w:tmpl w:val="7CFC29A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
  </w:num>
  <w:num w:numId="2">
    <w:abstractNumId w:val="10"/>
  </w:num>
  <w:num w:numId="3">
    <w:abstractNumId w:val="20"/>
  </w:num>
  <w:num w:numId="4">
    <w:abstractNumId w:val="0"/>
  </w:num>
  <w:num w:numId="5">
    <w:abstractNumId w:val="8"/>
  </w:num>
  <w:num w:numId="6">
    <w:abstractNumId w:val="1"/>
  </w:num>
  <w:num w:numId="7">
    <w:abstractNumId w:val="19"/>
  </w:num>
  <w:num w:numId="8">
    <w:abstractNumId w:val="9"/>
  </w:num>
  <w:num w:numId="9">
    <w:abstractNumId w:val="11"/>
  </w:num>
  <w:num w:numId="10">
    <w:abstractNumId w:val="15"/>
  </w:num>
  <w:num w:numId="11">
    <w:abstractNumId w:val="13"/>
  </w:num>
  <w:num w:numId="12">
    <w:abstractNumId w:val="5"/>
  </w:num>
  <w:num w:numId="13">
    <w:abstractNumId w:val="18"/>
  </w:num>
  <w:num w:numId="14">
    <w:abstractNumId w:val="16"/>
  </w:num>
  <w:num w:numId="15">
    <w:abstractNumId w:val="4"/>
  </w:num>
  <w:num w:numId="16">
    <w:abstractNumId w:val="12"/>
  </w:num>
  <w:num w:numId="17">
    <w:abstractNumId w:val="17"/>
  </w:num>
  <w:num w:numId="18">
    <w:abstractNumId w:val="7"/>
  </w:num>
  <w:num w:numId="19">
    <w:abstractNumId w:val="14"/>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PH" w:vendorID="64" w:dllVersion="131078" w:nlCheck="1" w:checkStyle="0"/>
  <w:activeWritingStyle w:appName="MSWord" w:lang="en-US" w:vendorID="64" w:dllVersion="131078" w:nlCheck="1" w:checkStyle="0"/>
  <w:activeWritingStyle w:appName="MSWord" w:lang="en-SG" w:vendorID="64" w:dllVersion="131078" w:nlCheck="1" w:checkStyle="0"/>
  <w:activeWritingStyle w:appName="MSWord" w:lang="en-GB" w:vendorID="64" w:dllVersion="131078" w:nlCheck="1" w:checkStyle="0"/>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402"/>
    <w:rsid w:val="00004794"/>
    <w:rsid w:val="00026164"/>
    <w:rsid w:val="00030028"/>
    <w:rsid w:val="000306F3"/>
    <w:rsid w:val="000353C1"/>
    <w:rsid w:val="00036005"/>
    <w:rsid w:val="00041AF6"/>
    <w:rsid w:val="00061331"/>
    <w:rsid w:val="00064257"/>
    <w:rsid w:val="000676E1"/>
    <w:rsid w:val="0007294C"/>
    <w:rsid w:val="00073835"/>
    <w:rsid w:val="000B26E0"/>
    <w:rsid w:val="000B3672"/>
    <w:rsid w:val="000C0E20"/>
    <w:rsid w:val="000C4562"/>
    <w:rsid w:val="000E568B"/>
    <w:rsid w:val="000F4F74"/>
    <w:rsid w:val="00116D04"/>
    <w:rsid w:val="00120E82"/>
    <w:rsid w:val="00131D7D"/>
    <w:rsid w:val="00152CC6"/>
    <w:rsid w:val="00161D3D"/>
    <w:rsid w:val="0017222E"/>
    <w:rsid w:val="001774DC"/>
    <w:rsid w:val="00180BDC"/>
    <w:rsid w:val="00184B1F"/>
    <w:rsid w:val="001D7A2F"/>
    <w:rsid w:val="001E50EE"/>
    <w:rsid w:val="00215393"/>
    <w:rsid w:val="00221541"/>
    <w:rsid w:val="00222914"/>
    <w:rsid w:val="00240266"/>
    <w:rsid w:val="00246133"/>
    <w:rsid w:val="002479D5"/>
    <w:rsid w:val="0025022F"/>
    <w:rsid w:val="00251DE5"/>
    <w:rsid w:val="00254395"/>
    <w:rsid w:val="00260934"/>
    <w:rsid w:val="00261E60"/>
    <w:rsid w:val="0026246F"/>
    <w:rsid w:val="00262914"/>
    <w:rsid w:val="002644EF"/>
    <w:rsid w:val="002667B2"/>
    <w:rsid w:val="002761ED"/>
    <w:rsid w:val="00280690"/>
    <w:rsid w:val="00281F37"/>
    <w:rsid w:val="0028283F"/>
    <w:rsid w:val="0028290D"/>
    <w:rsid w:val="0028416A"/>
    <w:rsid w:val="00297180"/>
    <w:rsid w:val="002A0AAC"/>
    <w:rsid w:val="002A619C"/>
    <w:rsid w:val="002B000D"/>
    <w:rsid w:val="002B22D0"/>
    <w:rsid w:val="002C181E"/>
    <w:rsid w:val="002C77CE"/>
    <w:rsid w:val="002D1706"/>
    <w:rsid w:val="002D4486"/>
    <w:rsid w:val="002D5914"/>
    <w:rsid w:val="002E0DD3"/>
    <w:rsid w:val="002E2BDF"/>
    <w:rsid w:val="002E7631"/>
    <w:rsid w:val="00302A3E"/>
    <w:rsid w:val="00310823"/>
    <w:rsid w:val="00321BF3"/>
    <w:rsid w:val="003251F6"/>
    <w:rsid w:val="003254F4"/>
    <w:rsid w:val="00332B9F"/>
    <w:rsid w:val="003434FE"/>
    <w:rsid w:val="003466A6"/>
    <w:rsid w:val="00357092"/>
    <w:rsid w:val="00357293"/>
    <w:rsid w:val="00366DF3"/>
    <w:rsid w:val="0037242F"/>
    <w:rsid w:val="003807E8"/>
    <w:rsid w:val="00382BFE"/>
    <w:rsid w:val="003950E6"/>
    <w:rsid w:val="003A2436"/>
    <w:rsid w:val="003B04A5"/>
    <w:rsid w:val="003C7AFC"/>
    <w:rsid w:val="003D526E"/>
    <w:rsid w:val="003D77D3"/>
    <w:rsid w:val="003E2948"/>
    <w:rsid w:val="003E2DF5"/>
    <w:rsid w:val="003F1F18"/>
    <w:rsid w:val="003F644C"/>
    <w:rsid w:val="003F7107"/>
    <w:rsid w:val="0043717A"/>
    <w:rsid w:val="0044548C"/>
    <w:rsid w:val="004632A4"/>
    <w:rsid w:val="00466C0A"/>
    <w:rsid w:val="00467324"/>
    <w:rsid w:val="0047122B"/>
    <w:rsid w:val="00484E92"/>
    <w:rsid w:val="00493C05"/>
    <w:rsid w:val="004947E5"/>
    <w:rsid w:val="004A598E"/>
    <w:rsid w:val="004B241E"/>
    <w:rsid w:val="004B2EE8"/>
    <w:rsid w:val="004B79DD"/>
    <w:rsid w:val="004C2A1D"/>
    <w:rsid w:val="004D747F"/>
    <w:rsid w:val="004F73D4"/>
    <w:rsid w:val="00503DE9"/>
    <w:rsid w:val="00514B2D"/>
    <w:rsid w:val="0052181D"/>
    <w:rsid w:val="005220C5"/>
    <w:rsid w:val="00537238"/>
    <w:rsid w:val="00555B91"/>
    <w:rsid w:val="00556048"/>
    <w:rsid w:val="005575FB"/>
    <w:rsid w:val="00560AE2"/>
    <w:rsid w:val="005610D1"/>
    <w:rsid w:val="00562267"/>
    <w:rsid w:val="00573F58"/>
    <w:rsid w:val="00583531"/>
    <w:rsid w:val="0059200C"/>
    <w:rsid w:val="00595CC5"/>
    <w:rsid w:val="00595F1F"/>
    <w:rsid w:val="005C45E7"/>
    <w:rsid w:val="005C67BA"/>
    <w:rsid w:val="005D101B"/>
    <w:rsid w:val="005D67EA"/>
    <w:rsid w:val="005E03B8"/>
    <w:rsid w:val="005E10EB"/>
    <w:rsid w:val="005E2C3F"/>
    <w:rsid w:val="005F3144"/>
    <w:rsid w:val="005F333C"/>
    <w:rsid w:val="00605155"/>
    <w:rsid w:val="00611953"/>
    <w:rsid w:val="0062012B"/>
    <w:rsid w:val="00622267"/>
    <w:rsid w:val="0062288A"/>
    <w:rsid w:val="00631931"/>
    <w:rsid w:val="006334F8"/>
    <w:rsid w:val="006400CB"/>
    <w:rsid w:val="006402FB"/>
    <w:rsid w:val="00643EF2"/>
    <w:rsid w:val="00647F20"/>
    <w:rsid w:val="006533D7"/>
    <w:rsid w:val="00686E7F"/>
    <w:rsid w:val="006870C7"/>
    <w:rsid w:val="00690CF0"/>
    <w:rsid w:val="006C39A1"/>
    <w:rsid w:val="006C5143"/>
    <w:rsid w:val="006C5380"/>
    <w:rsid w:val="006C5434"/>
    <w:rsid w:val="006E013D"/>
    <w:rsid w:val="006F1450"/>
    <w:rsid w:val="006F72A8"/>
    <w:rsid w:val="00700E03"/>
    <w:rsid w:val="00703A27"/>
    <w:rsid w:val="007052F5"/>
    <w:rsid w:val="007216EA"/>
    <w:rsid w:val="00761709"/>
    <w:rsid w:val="0076751E"/>
    <w:rsid w:val="00767AAB"/>
    <w:rsid w:val="00770315"/>
    <w:rsid w:val="00777BC8"/>
    <w:rsid w:val="007B4B23"/>
    <w:rsid w:val="007B572B"/>
    <w:rsid w:val="007C0DD7"/>
    <w:rsid w:val="007C25C1"/>
    <w:rsid w:val="007D2C66"/>
    <w:rsid w:val="007D2EE3"/>
    <w:rsid w:val="007E4402"/>
    <w:rsid w:val="00804D25"/>
    <w:rsid w:val="00810073"/>
    <w:rsid w:val="00810AAE"/>
    <w:rsid w:val="00814B17"/>
    <w:rsid w:val="008170FD"/>
    <w:rsid w:val="008210F6"/>
    <w:rsid w:val="008224F7"/>
    <w:rsid w:val="0082261C"/>
    <w:rsid w:val="00826FF1"/>
    <w:rsid w:val="00833157"/>
    <w:rsid w:val="008334F5"/>
    <w:rsid w:val="008741A1"/>
    <w:rsid w:val="0089151C"/>
    <w:rsid w:val="008A1666"/>
    <w:rsid w:val="008B4DEB"/>
    <w:rsid w:val="008B6AB3"/>
    <w:rsid w:val="008B72A7"/>
    <w:rsid w:val="008C2404"/>
    <w:rsid w:val="008C5C65"/>
    <w:rsid w:val="008D3634"/>
    <w:rsid w:val="008D47C9"/>
    <w:rsid w:val="008E18A2"/>
    <w:rsid w:val="008F2968"/>
    <w:rsid w:val="008F69FD"/>
    <w:rsid w:val="009211B6"/>
    <w:rsid w:val="009436E7"/>
    <w:rsid w:val="00947B98"/>
    <w:rsid w:val="00964034"/>
    <w:rsid w:val="00964143"/>
    <w:rsid w:val="00974D5F"/>
    <w:rsid w:val="00976E4F"/>
    <w:rsid w:val="0097715B"/>
    <w:rsid w:val="00993235"/>
    <w:rsid w:val="0099498B"/>
    <w:rsid w:val="0099553B"/>
    <w:rsid w:val="00995949"/>
    <w:rsid w:val="009A0806"/>
    <w:rsid w:val="009A604D"/>
    <w:rsid w:val="009B1E80"/>
    <w:rsid w:val="009B29D4"/>
    <w:rsid w:val="009B7BE1"/>
    <w:rsid w:val="009C3FFE"/>
    <w:rsid w:val="009C7338"/>
    <w:rsid w:val="009E0554"/>
    <w:rsid w:val="009E27FE"/>
    <w:rsid w:val="009E7EAB"/>
    <w:rsid w:val="009F3A81"/>
    <w:rsid w:val="00A03BF8"/>
    <w:rsid w:val="00A04A34"/>
    <w:rsid w:val="00A10510"/>
    <w:rsid w:val="00A10E9D"/>
    <w:rsid w:val="00A16E25"/>
    <w:rsid w:val="00A30854"/>
    <w:rsid w:val="00A3552D"/>
    <w:rsid w:val="00A35530"/>
    <w:rsid w:val="00A361FE"/>
    <w:rsid w:val="00A52F20"/>
    <w:rsid w:val="00A53002"/>
    <w:rsid w:val="00A60C24"/>
    <w:rsid w:val="00A65597"/>
    <w:rsid w:val="00A66EA7"/>
    <w:rsid w:val="00A67C68"/>
    <w:rsid w:val="00A72277"/>
    <w:rsid w:val="00A8293C"/>
    <w:rsid w:val="00A90B4D"/>
    <w:rsid w:val="00A93D01"/>
    <w:rsid w:val="00A95415"/>
    <w:rsid w:val="00AB0CC3"/>
    <w:rsid w:val="00AB63BF"/>
    <w:rsid w:val="00AC1B2D"/>
    <w:rsid w:val="00AC7A05"/>
    <w:rsid w:val="00AC7F13"/>
    <w:rsid w:val="00AD03C5"/>
    <w:rsid w:val="00AD3E22"/>
    <w:rsid w:val="00AE034B"/>
    <w:rsid w:val="00AF0D7E"/>
    <w:rsid w:val="00AF4D8B"/>
    <w:rsid w:val="00B02F03"/>
    <w:rsid w:val="00B047AB"/>
    <w:rsid w:val="00B04D55"/>
    <w:rsid w:val="00B24BD5"/>
    <w:rsid w:val="00B609AD"/>
    <w:rsid w:val="00B61CA2"/>
    <w:rsid w:val="00B66AF3"/>
    <w:rsid w:val="00B74675"/>
    <w:rsid w:val="00B74AB6"/>
    <w:rsid w:val="00B83475"/>
    <w:rsid w:val="00B841DA"/>
    <w:rsid w:val="00B915D9"/>
    <w:rsid w:val="00B91CAE"/>
    <w:rsid w:val="00B958B2"/>
    <w:rsid w:val="00B95E7A"/>
    <w:rsid w:val="00BC6312"/>
    <w:rsid w:val="00BE4261"/>
    <w:rsid w:val="00BF2FB9"/>
    <w:rsid w:val="00BF771A"/>
    <w:rsid w:val="00C0516A"/>
    <w:rsid w:val="00C055E5"/>
    <w:rsid w:val="00C058F0"/>
    <w:rsid w:val="00C05C3F"/>
    <w:rsid w:val="00C066C9"/>
    <w:rsid w:val="00C077F1"/>
    <w:rsid w:val="00C11770"/>
    <w:rsid w:val="00C1221B"/>
    <w:rsid w:val="00C22A3A"/>
    <w:rsid w:val="00C31BA8"/>
    <w:rsid w:val="00C341A0"/>
    <w:rsid w:val="00C45192"/>
    <w:rsid w:val="00C56FB3"/>
    <w:rsid w:val="00C5708E"/>
    <w:rsid w:val="00C70BE4"/>
    <w:rsid w:val="00CA0BF2"/>
    <w:rsid w:val="00CA3E0B"/>
    <w:rsid w:val="00CC4F09"/>
    <w:rsid w:val="00CC5B06"/>
    <w:rsid w:val="00CD4423"/>
    <w:rsid w:val="00CD50E3"/>
    <w:rsid w:val="00CD7E3F"/>
    <w:rsid w:val="00CE57BE"/>
    <w:rsid w:val="00D049C4"/>
    <w:rsid w:val="00D0708B"/>
    <w:rsid w:val="00D17788"/>
    <w:rsid w:val="00D20487"/>
    <w:rsid w:val="00D209CE"/>
    <w:rsid w:val="00D51ABA"/>
    <w:rsid w:val="00D56FA2"/>
    <w:rsid w:val="00D674BA"/>
    <w:rsid w:val="00D95D5E"/>
    <w:rsid w:val="00DA4686"/>
    <w:rsid w:val="00DB64D8"/>
    <w:rsid w:val="00DC099B"/>
    <w:rsid w:val="00DC3D82"/>
    <w:rsid w:val="00DD34AA"/>
    <w:rsid w:val="00DE015C"/>
    <w:rsid w:val="00DE1168"/>
    <w:rsid w:val="00DE3F94"/>
    <w:rsid w:val="00DE6B94"/>
    <w:rsid w:val="00DF005B"/>
    <w:rsid w:val="00E00164"/>
    <w:rsid w:val="00E02BEA"/>
    <w:rsid w:val="00E228C3"/>
    <w:rsid w:val="00E350EF"/>
    <w:rsid w:val="00E36D67"/>
    <w:rsid w:val="00E41661"/>
    <w:rsid w:val="00E63224"/>
    <w:rsid w:val="00E7699B"/>
    <w:rsid w:val="00E856DD"/>
    <w:rsid w:val="00EB3098"/>
    <w:rsid w:val="00EB68DD"/>
    <w:rsid w:val="00ED0BF1"/>
    <w:rsid w:val="00EF7D2C"/>
    <w:rsid w:val="00F0066D"/>
    <w:rsid w:val="00F10DFE"/>
    <w:rsid w:val="00F13F3C"/>
    <w:rsid w:val="00F357E3"/>
    <w:rsid w:val="00F42341"/>
    <w:rsid w:val="00F4491C"/>
    <w:rsid w:val="00F5463B"/>
    <w:rsid w:val="00F613E0"/>
    <w:rsid w:val="00FA0A33"/>
    <w:rsid w:val="00FA59B1"/>
    <w:rsid w:val="00FA70FD"/>
    <w:rsid w:val="00FB066E"/>
    <w:rsid w:val="00FB5ED5"/>
    <w:rsid w:val="00FC3836"/>
    <w:rsid w:val="00FD638C"/>
    <w:rsid w:val="00FE69BD"/>
    <w:rsid w:val="00FE72D4"/>
    <w:rsid w:val="00FF4B0C"/>
    <w:rsid w:val="17E450DB"/>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480" w:lineRule="auto"/>
      <w:jc w:val="both"/>
    </w:pPr>
    <w:rPr>
      <w:rFonts w:ascii="Arial" w:eastAsia="Calibri" w:hAnsi="Arial" w:cs="Arial"/>
      <w:spacing w:val="12"/>
      <w:sz w:val="24"/>
      <w:szCs w:val="30"/>
      <w:shd w:val="clear" w:color="auto" w:fill="FFFFFF"/>
      <w:lang w:val="en-PH"/>
    </w:rPr>
  </w:style>
  <w:style w:type="paragraph" w:styleId="Heading1">
    <w:name w:val="heading 1"/>
    <w:basedOn w:val="Normal"/>
    <w:next w:val="Normal"/>
    <w:link w:val="Heading1Char"/>
    <w:uiPriority w:val="9"/>
    <w:qFormat/>
    <w:pPr>
      <w:autoSpaceDE w:val="0"/>
      <w:autoSpaceDN w:val="0"/>
      <w:adjustRightInd w:val="0"/>
      <w:spacing w:after="0" w:line="240" w:lineRule="auto"/>
      <w:jc w:val="left"/>
      <w:outlineLvl w:val="0"/>
    </w:pPr>
    <w:rPr>
      <w:rFonts w:ascii="Courier New" w:eastAsiaTheme="minorHAnsi" w:hAnsi="Courier New" w:cs="Courier New"/>
      <w:b/>
      <w:bCs/>
      <w:color w:val="000000"/>
      <w:spacing w:val="0"/>
      <w:sz w:val="32"/>
      <w:szCs w:val="32"/>
      <w:shd w:val="clear" w:color="auto" w:fill="auto"/>
      <w:lang w:val="en-GB"/>
    </w:rPr>
  </w:style>
  <w:style w:type="paragraph" w:styleId="Heading2">
    <w:name w:val="heading 2"/>
    <w:basedOn w:val="Normal"/>
    <w:next w:val="Normal"/>
    <w:link w:val="Heading2Char"/>
    <w:uiPriority w:val="99"/>
    <w:qFormat/>
    <w:pPr>
      <w:autoSpaceDE w:val="0"/>
      <w:autoSpaceDN w:val="0"/>
      <w:adjustRightInd w:val="0"/>
      <w:spacing w:after="0" w:line="240" w:lineRule="auto"/>
      <w:jc w:val="left"/>
      <w:outlineLvl w:val="1"/>
    </w:pPr>
    <w:rPr>
      <w:rFonts w:ascii="Courier New" w:eastAsiaTheme="minorHAnsi" w:hAnsi="Courier New" w:cs="Courier New"/>
      <w:b/>
      <w:bCs/>
      <w:i/>
      <w:iCs/>
      <w:color w:val="000000"/>
      <w:spacing w:val="0"/>
      <w:sz w:val="28"/>
      <w:szCs w:val="28"/>
      <w:shd w:val="clear" w:color="auto" w:fill="auto"/>
      <w:lang w:val="en-GB"/>
    </w:rPr>
  </w:style>
  <w:style w:type="paragraph" w:styleId="Heading3">
    <w:name w:val="heading 3"/>
    <w:basedOn w:val="Normal"/>
    <w:next w:val="Normal"/>
    <w:link w:val="Heading3Char"/>
    <w:uiPriority w:val="99"/>
    <w:qFormat/>
    <w:pPr>
      <w:autoSpaceDE w:val="0"/>
      <w:autoSpaceDN w:val="0"/>
      <w:adjustRightInd w:val="0"/>
      <w:spacing w:after="0" w:line="240" w:lineRule="auto"/>
      <w:jc w:val="left"/>
      <w:outlineLvl w:val="2"/>
    </w:pPr>
    <w:rPr>
      <w:rFonts w:ascii="Courier New" w:eastAsiaTheme="minorHAnsi" w:hAnsi="Courier New" w:cs="Courier New"/>
      <w:b/>
      <w:bCs/>
      <w:color w:val="000000"/>
      <w:spacing w:val="0"/>
      <w:sz w:val="26"/>
      <w:szCs w:val="26"/>
      <w:shd w:val="clear" w:color="auto" w:fill="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513"/>
        <w:tab w:val="right" w:pos="9026"/>
      </w:tabs>
      <w:spacing w:after="0" w:line="240" w:lineRule="auto"/>
      <w:jc w:val="left"/>
    </w:pPr>
    <w:rPr>
      <w:rFonts w:asciiTheme="minorHAnsi" w:eastAsiaTheme="minorHAnsi" w:hAnsiTheme="minorHAnsi" w:cstheme="minorBidi"/>
      <w:spacing w:val="0"/>
      <w:sz w:val="22"/>
      <w:szCs w:val="22"/>
      <w:shd w:val="clear" w:color="auto" w:fill="auto"/>
      <w:lang w:val="en-GB"/>
    </w:rPr>
  </w:style>
  <w:style w:type="paragraph" w:styleId="Header">
    <w:name w:val="header"/>
    <w:basedOn w:val="Normal"/>
    <w:link w:val="HeaderChar"/>
    <w:uiPriority w:val="99"/>
    <w:unhideWhenUsed/>
    <w:qFormat/>
    <w:pPr>
      <w:tabs>
        <w:tab w:val="center" w:pos="4513"/>
        <w:tab w:val="right" w:pos="9026"/>
      </w:tabs>
      <w:spacing w:after="0" w:line="240" w:lineRule="auto"/>
      <w:jc w:val="left"/>
    </w:pPr>
    <w:rPr>
      <w:rFonts w:asciiTheme="minorHAnsi" w:eastAsiaTheme="minorHAnsi" w:hAnsiTheme="minorHAnsi" w:cstheme="minorBidi"/>
      <w:spacing w:val="0"/>
      <w:sz w:val="22"/>
      <w:szCs w:val="22"/>
      <w:shd w:val="clear" w:color="auto" w:fill="auto"/>
      <w:lang w:val="en-GB"/>
    </w:rPr>
  </w:style>
  <w:style w:type="paragraph" w:styleId="NormalWeb">
    <w:name w:val="Normal (Web)"/>
    <w:basedOn w:val="Normal"/>
    <w:uiPriority w:val="99"/>
    <w:unhideWhenUsed/>
    <w:pPr>
      <w:spacing w:before="100" w:beforeAutospacing="1" w:after="100" w:afterAutospacing="1" w:line="240" w:lineRule="auto"/>
      <w:jc w:val="left"/>
    </w:pPr>
    <w:rPr>
      <w:rFonts w:ascii="Times New Roman" w:eastAsia="Times New Roman" w:hAnsi="Times New Roman" w:cs="Times New Roman"/>
      <w:spacing w:val="0"/>
      <w:szCs w:val="24"/>
      <w:shd w:val="clear" w:color="auto" w:fill="auto"/>
      <w:lang w:val="en-US"/>
    </w:rPr>
  </w:style>
  <w:style w:type="character" w:styleId="Hyperlink">
    <w:name w:val="Hyperlink"/>
    <w:uiPriority w:val="99"/>
    <w:unhideWhenUsed/>
    <w:rPr>
      <w:color w:val="0000FF"/>
      <w:u w:val="single"/>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uiPriority w:val="34"/>
    <w:qFormat/>
    <w:pPr>
      <w:spacing w:after="160" w:line="259" w:lineRule="auto"/>
      <w:ind w:left="720"/>
      <w:contextualSpacing/>
      <w:jc w:val="left"/>
    </w:pPr>
    <w:rPr>
      <w:rFonts w:asciiTheme="minorHAnsi" w:eastAsiaTheme="minorHAnsi" w:hAnsiTheme="minorHAnsi" w:cstheme="minorBidi"/>
      <w:spacing w:val="0"/>
      <w:sz w:val="22"/>
      <w:szCs w:val="22"/>
      <w:shd w:val="clear" w:color="auto" w:fill="auto"/>
      <w:lang w:val="en-US"/>
    </w:rPr>
  </w:style>
  <w:style w:type="character" w:customStyle="1" w:styleId="personname">
    <w:name w:val="person_name"/>
    <w:basedOn w:val="DefaultParagraphFont"/>
  </w:style>
  <w:style w:type="character" w:customStyle="1" w:styleId="Heading1Char">
    <w:name w:val="Heading 1 Char"/>
    <w:basedOn w:val="DefaultParagraphFont"/>
    <w:link w:val="Heading1"/>
    <w:uiPriority w:val="9"/>
    <w:rPr>
      <w:rFonts w:ascii="Courier New" w:hAnsi="Courier New" w:cs="Courier New"/>
      <w:b/>
      <w:bCs/>
      <w:color w:val="000000"/>
      <w:sz w:val="32"/>
      <w:szCs w:val="32"/>
      <w:lang w:val="en-GB"/>
    </w:rPr>
  </w:style>
  <w:style w:type="character" w:customStyle="1" w:styleId="Heading2Char">
    <w:name w:val="Heading 2 Char"/>
    <w:basedOn w:val="DefaultParagraphFont"/>
    <w:link w:val="Heading2"/>
    <w:uiPriority w:val="99"/>
    <w:rPr>
      <w:rFonts w:ascii="Courier New" w:hAnsi="Courier New" w:cs="Courier New"/>
      <w:b/>
      <w:bCs/>
      <w:i/>
      <w:iCs/>
      <w:color w:val="000000"/>
      <w:sz w:val="28"/>
      <w:szCs w:val="28"/>
      <w:lang w:val="en-GB"/>
    </w:rPr>
  </w:style>
  <w:style w:type="character" w:customStyle="1" w:styleId="Heading3Char">
    <w:name w:val="Heading 3 Char"/>
    <w:basedOn w:val="DefaultParagraphFont"/>
    <w:link w:val="Heading3"/>
    <w:uiPriority w:val="99"/>
    <w:qFormat/>
    <w:rPr>
      <w:rFonts w:ascii="Courier New" w:hAnsi="Courier New" w:cs="Courier New"/>
      <w:b/>
      <w:bCs/>
      <w:color w:val="000000"/>
      <w:sz w:val="26"/>
      <w:szCs w:val="26"/>
      <w:lang w:val="en-GB"/>
    </w:rPr>
  </w:style>
  <w:style w:type="character" w:customStyle="1" w:styleId="FooterChar">
    <w:name w:val="Footer Char"/>
    <w:basedOn w:val="DefaultParagraphFont"/>
    <w:link w:val="Footer"/>
    <w:uiPriority w:val="99"/>
    <w:rPr>
      <w:lang w:val="en-GB"/>
    </w:rPr>
  </w:style>
  <w:style w:type="character" w:customStyle="1" w:styleId="HeaderChar">
    <w:name w:val="Header Char"/>
    <w:basedOn w:val="DefaultParagraphFont"/>
    <w:link w:val="Header"/>
    <w:uiPriority w:val="99"/>
    <w:rPr>
      <w:lang w:val="en-GB"/>
    </w:rPr>
  </w:style>
  <w:style w:type="paragraph" w:customStyle="1" w:styleId="ListParagraph10">
    <w:name w:val="List Paragraph1"/>
    <w:basedOn w:val="Normal"/>
    <w:uiPriority w:val="34"/>
    <w:qFormat/>
    <w:pPr>
      <w:spacing w:line="276" w:lineRule="auto"/>
      <w:ind w:left="720"/>
      <w:contextualSpacing/>
      <w:jc w:val="left"/>
    </w:pPr>
    <w:rPr>
      <w:rFonts w:asciiTheme="minorHAnsi" w:eastAsiaTheme="minorHAnsi" w:hAnsiTheme="minorHAnsi" w:cstheme="minorBidi"/>
      <w:spacing w:val="0"/>
      <w:sz w:val="22"/>
      <w:szCs w:val="22"/>
      <w:shd w:val="clear" w:color="auto" w:fill="auto"/>
      <w:lang w:val="en-GB"/>
    </w:rPr>
  </w:style>
  <w:style w:type="paragraph" w:customStyle="1" w:styleId="NoSpacing1">
    <w:name w:val="No Spacing1"/>
    <w:uiPriority w:val="1"/>
    <w:qFormat/>
    <w:pPr>
      <w:spacing w:after="0" w:line="240" w:lineRule="auto"/>
    </w:pPr>
    <w:rPr>
      <w:rFonts w:ascii="Calibri" w:eastAsia="Calibri" w:hAnsi="Calibri" w:cs="Calibri"/>
      <w:sz w:val="22"/>
      <w:szCs w:val="22"/>
    </w:rPr>
  </w:style>
  <w:style w:type="character" w:customStyle="1" w:styleId="BalloonTextChar">
    <w:name w:val="Balloon Text Char"/>
    <w:basedOn w:val="DefaultParagraphFont"/>
    <w:link w:val="BalloonText"/>
    <w:uiPriority w:val="99"/>
    <w:semiHidden/>
    <w:rPr>
      <w:rFonts w:ascii="Tahoma" w:eastAsia="Calibri" w:hAnsi="Tahoma" w:cs="Tahoma"/>
      <w:spacing w:val="12"/>
      <w:sz w:val="16"/>
      <w:szCs w:val="16"/>
      <w:lang w:val="en-PH"/>
    </w:rPr>
  </w:style>
  <w:style w:type="paragraph" w:styleId="ListParagraph">
    <w:name w:val="List Paragraph"/>
    <w:basedOn w:val="Normal"/>
    <w:uiPriority w:val="34"/>
    <w:unhideWhenUsed/>
    <w:qFormat/>
    <w:rsid w:val="002A619C"/>
    <w:pPr>
      <w:ind w:left="720"/>
      <w:contextualSpacing/>
    </w:pPr>
  </w:style>
  <w:style w:type="character" w:styleId="Emphasis">
    <w:name w:val="Emphasis"/>
    <w:basedOn w:val="DefaultParagraphFont"/>
    <w:uiPriority w:val="20"/>
    <w:qFormat/>
    <w:rsid w:val="0044548C"/>
    <w:rPr>
      <w:i/>
      <w:iCs/>
    </w:rPr>
  </w:style>
  <w:style w:type="character" w:customStyle="1" w:styleId="apple-converted-space">
    <w:name w:val="apple-converted-space"/>
    <w:rsid w:val="00DC3D82"/>
  </w:style>
  <w:style w:type="numbering" w:customStyle="1" w:styleId="NoList1">
    <w:name w:val="No List1"/>
    <w:next w:val="NoList"/>
    <w:uiPriority w:val="99"/>
    <w:semiHidden/>
    <w:unhideWhenUsed/>
    <w:rsid w:val="00611953"/>
  </w:style>
  <w:style w:type="paragraph" w:customStyle="1" w:styleId="NoSpacing2">
    <w:name w:val="No Spacing2"/>
    <w:next w:val="NoSpacing"/>
    <w:uiPriority w:val="1"/>
    <w:qFormat/>
    <w:rsid w:val="00611953"/>
    <w:pPr>
      <w:spacing w:after="0" w:line="240" w:lineRule="auto"/>
    </w:pPr>
    <w:rPr>
      <w:rFonts w:eastAsia="Malgun Gothic"/>
      <w:sz w:val="22"/>
      <w:szCs w:val="22"/>
      <w:lang w:val="en-PH" w:eastAsia="en-PH"/>
    </w:rPr>
  </w:style>
  <w:style w:type="table" w:customStyle="1" w:styleId="TableGrid1">
    <w:name w:val="Table Grid1"/>
    <w:basedOn w:val="TableNormal"/>
    <w:next w:val="TableGrid"/>
    <w:uiPriority w:val="59"/>
    <w:rsid w:val="00611953"/>
    <w:pPr>
      <w:spacing w:after="0" w:line="240" w:lineRule="auto"/>
    </w:pPr>
    <w:rPr>
      <w:rFonts w:eastAsia="Malgun Gothic"/>
      <w:sz w:val="22"/>
      <w:szCs w:val="22"/>
      <w:lang w:val="en-PH"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611953"/>
    <w:pPr>
      <w:spacing w:after="0" w:line="240" w:lineRule="auto"/>
    </w:pPr>
    <w:rPr>
      <w:rFonts w:eastAsia="Malgun Gothic"/>
      <w:color w:val="000000"/>
      <w:sz w:val="22"/>
      <w:szCs w:val="22"/>
      <w:lang w:val="en-PH" w:eastAsia="en-PH"/>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99"/>
    <w:semiHidden/>
    <w:unhideWhenUsed/>
    <w:rsid w:val="00611953"/>
    <w:pPr>
      <w:spacing w:after="0" w:line="240" w:lineRule="auto"/>
      <w:jc w:val="both"/>
    </w:pPr>
    <w:rPr>
      <w:rFonts w:ascii="Arial" w:eastAsia="Calibri" w:hAnsi="Arial" w:cs="Arial"/>
      <w:spacing w:val="12"/>
      <w:sz w:val="24"/>
      <w:szCs w:val="30"/>
      <w:shd w:val="clear" w:color="auto" w:fill="FFFFFF"/>
      <w:lang w:val="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480" w:lineRule="auto"/>
      <w:jc w:val="both"/>
    </w:pPr>
    <w:rPr>
      <w:rFonts w:ascii="Arial" w:eastAsia="Calibri" w:hAnsi="Arial" w:cs="Arial"/>
      <w:spacing w:val="12"/>
      <w:sz w:val="24"/>
      <w:szCs w:val="30"/>
      <w:shd w:val="clear" w:color="auto" w:fill="FFFFFF"/>
      <w:lang w:val="en-PH"/>
    </w:rPr>
  </w:style>
  <w:style w:type="paragraph" w:styleId="Heading1">
    <w:name w:val="heading 1"/>
    <w:basedOn w:val="Normal"/>
    <w:next w:val="Normal"/>
    <w:link w:val="Heading1Char"/>
    <w:uiPriority w:val="9"/>
    <w:qFormat/>
    <w:pPr>
      <w:autoSpaceDE w:val="0"/>
      <w:autoSpaceDN w:val="0"/>
      <w:adjustRightInd w:val="0"/>
      <w:spacing w:after="0" w:line="240" w:lineRule="auto"/>
      <w:jc w:val="left"/>
      <w:outlineLvl w:val="0"/>
    </w:pPr>
    <w:rPr>
      <w:rFonts w:ascii="Courier New" w:eastAsiaTheme="minorHAnsi" w:hAnsi="Courier New" w:cs="Courier New"/>
      <w:b/>
      <w:bCs/>
      <w:color w:val="000000"/>
      <w:spacing w:val="0"/>
      <w:sz w:val="32"/>
      <w:szCs w:val="32"/>
      <w:shd w:val="clear" w:color="auto" w:fill="auto"/>
      <w:lang w:val="en-GB"/>
    </w:rPr>
  </w:style>
  <w:style w:type="paragraph" w:styleId="Heading2">
    <w:name w:val="heading 2"/>
    <w:basedOn w:val="Normal"/>
    <w:next w:val="Normal"/>
    <w:link w:val="Heading2Char"/>
    <w:uiPriority w:val="99"/>
    <w:qFormat/>
    <w:pPr>
      <w:autoSpaceDE w:val="0"/>
      <w:autoSpaceDN w:val="0"/>
      <w:adjustRightInd w:val="0"/>
      <w:spacing w:after="0" w:line="240" w:lineRule="auto"/>
      <w:jc w:val="left"/>
      <w:outlineLvl w:val="1"/>
    </w:pPr>
    <w:rPr>
      <w:rFonts w:ascii="Courier New" w:eastAsiaTheme="minorHAnsi" w:hAnsi="Courier New" w:cs="Courier New"/>
      <w:b/>
      <w:bCs/>
      <w:i/>
      <w:iCs/>
      <w:color w:val="000000"/>
      <w:spacing w:val="0"/>
      <w:sz w:val="28"/>
      <w:szCs w:val="28"/>
      <w:shd w:val="clear" w:color="auto" w:fill="auto"/>
      <w:lang w:val="en-GB"/>
    </w:rPr>
  </w:style>
  <w:style w:type="paragraph" w:styleId="Heading3">
    <w:name w:val="heading 3"/>
    <w:basedOn w:val="Normal"/>
    <w:next w:val="Normal"/>
    <w:link w:val="Heading3Char"/>
    <w:uiPriority w:val="99"/>
    <w:qFormat/>
    <w:pPr>
      <w:autoSpaceDE w:val="0"/>
      <w:autoSpaceDN w:val="0"/>
      <w:adjustRightInd w:val="0"/>
      <w:spacing w:after="0" w:line="240" w:lineRule="auto"/>
      <w:jc w:val="left"/>
      <w:outlineLvl w:val="2"/>
    </w:pPr>
    <w:rPr>
      <w:rFonts w:ascii="Courier New" w:eastAsiaTheme="minorHAnsi" w:hAnsi="Courier New" w:cs="Courier New"/>
      <w:b/>
      <w:bCs/>
      <w:color w:val="000000"/>
      <w:spacing w:val="0"/>
      <w:sz w:val="26"/>
      <w:szCs w:val="26"/>
      <w:shd w:val="clear" w:color="auto" w:fill="auto"/>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513"/>
        <w:tab w:val="right" w:pos="9026"/>
      </w:tabs>
      <w:spacing w:after="0" w:line="240" w:lineRule="auto"/>
      <w:jc w:val="left"/>
    </w:pPr>
    <w:rPr>
      <w:rFonts w:asciiTheme="minorHAnsi" w:eastAsiaTheme="minorHAnsi" w:hAnsiTheme="minorHAnsi" w:cstheme="minorBidi"/>
      <w:spacing w:val="0"/>
      <w:sz w:val="22"/>
      <w:szCs w:val="22"/>
      <w:shd w:val="clear" w:color="auto" w:fill="auto"/>
      <w:lang w:val="en-GB"/>
    </w:rPr>
  </w:style>
  <w:style w:type="paragraph" w:styleId="Header">
    <w:name w:val="header"/>
    <w:basedOn w:val="Normal"/>
    <w:link w:val="HeaderChar"/>
    <w:uiPriority w:val="99"/>
    <w:unhideWhenUsed/>
    <w:qFormat/>
    <w:pPr>
      <w:tabs>
        <w:tab w:val="center" w:pos="4513"/>
        <w:tab w:val="right" w:pos="9026"/>
      </w:tabs>
      <w:spacing w:after="0" w:line="240" w:lineRule="auto"/>
      <w:jc w:val="left"/>
    </w:pPr>
    <w:rPr>
      <w:rFonts w:asciiTheme="minorHAnsi" w:eastAsiaTheme="minorHAnsi" w:hAnsiTheme="minorHAnsi" w:cstheme="minorBidi"/>
      <w:spacing w:val="0"/>
      <w:sz w:val="22"/>
      <w:szCs w:val="22"/>
      <w:shd w:val="clear" w:color="auto" w:fill="auto"/>
      <w:lang w:val="en-GB"/>
    </w:rPr>
  </w:style>
  <w:style w:type="paragraph" w:styleId="NormalWeb">
    <w:name w:val="Normal (Web)"/>
    <w:basedOn w:val="Normal"/>
    <w:uiPriority w:val="99"/>
    <w:unhideWhenUsed/>
    <w:pPr>
      <w:spacing w:before="100" w:beforeAutospacing="1" w:after="100" w:afterAutospacing="1" w:line="240" w:lineRule="auto"/>
      <w:jc w:val="left"/>
    </w:pPr>
    <w:rPr>
      <w:rFonts w:ascii="Times New Roman" w:eastAsia="Times New Roman" w:hAnsi="Times New Roman" w:cs="Times New Roman"/>
      <w:spacing w:val="0"/>
      <w:szCs w:val="24"/>
      <w:shd w:val="clear" w:color="auto" w:fill="auto"/>
      <w:lang w:val="en-US"/>
    </w:rPr>
  </w:style>
  <w:style w:type="character" w:styleId="Hyperlink">
    <w:name w:val="Hyperlink"/>
    <w:uiPriority w:val="99"/>
    <w:unhideWhenUsed/>
    <w:rPr>
      <w:color w:val="0000FF"/>
      <w:u w:val="single"/>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uiPriority w:val="34"/>
    <w:qFormat/>
    <w:pPr>
      <w:spacing w:after="160" w:line="259" w:lineRule="auto"/>
      <w:ind w:left="720"/>
      <w:contextualSpacing/>
      <w:jc w:val="left"/>
    </w:pPr>
    <w:rPr>
      <w:rFonts w:asciiTheme="minorHAnsi" w:eastAsiaTheme="minorHAnsi" w:hAnsiTheme="minorHAnsi" w:cstheme="minorBidi"/>
      <w:spacing w:val="0"/>
      <w:sz w:val="22"/>
      <w:szCs w:val="22"/>
      <w:shd w:val="clear" w:color="auto" w:fill="auto"/>
      <w:lang w:val="en-US"/>
    </w:rPr>
  </w:style>
  <w:style w:type="character" w:customStyle="1" w:styleId="personname">
    <w:name w:val="person_name"/>
    <w:basedOn w:val="DefaultParagraphFont"/>
  </w:style>
  <w:style w:type="character" w:customStyle="1" w:styleId="Heading1Char">
    <w:name w:val="Heading 1 Char"/>
    <w:basedOn w:val="DefaultParagraphFont"/>
    <w:link w:val="Heading1"/>
    <w:uiPriority w:val="9"/>
    <w:rPr>
      <w:rFonts w:ascii="Courier New" w:hAnsi="Courier New" w:cs="Courier New"/>
      <w:b/>
      <w:bCs/>
      <w:color w:val="000000"/>
      <w:sz w:val="32"/>
      <w:szCs w:val="32"/>
      <w:lang w:val="en-GB"/>
    </w:rPr>
  </w:style>
  <w:style w:type="character" w:customStyle="1" w:styleId="Heading2Char">
    <w:name w:val="Heading 2 Char"/>
    <w:basedOn w:val="DefaultParagraphFont"/>
    <w:link w:val="Heading2"/>
    <w:uiPriority w:val="99"/>
    <w:rPr>
      <w:rFonts w:ascii="Courier New" w:hAnsi="Courier New" w:cs="Courier New"/>
      <w:b/>
      <w:bCs/>
      <w:i/>
      <w:iCs/>
      <w:color w:val="000000"/>
      <w:sz w:val="28"/>
      <w:szCs w:val="28"/>
      <w:lang w:val="en-GB"/>
    </w:rPr>
  </w:style>
  <w:style w:type="character" w:customStyle="1" w:styleId="Heading3Char">
    <w:name w:val="Heading 3 Char"/>
    <w:basedOn w:val="DefaultParagraphFont"/>
    <w:link w:val="Heading3"/>
    <w:uiPriority w:val="99"/>
    <w:qFormat/>
    <w:rPr>
      <w:rFonts w:ascii="Courier New" w:hAnsi="Courier New" w:cs="Courier New"/>
      <w:b/>
      <w:bCs/>
      <w:color w:val="000000"/>
      <w:sz w:val="26"/>
      <w:szCs w:val="26"/>
      <w:lang w:val="en-GB"/>
    </w:rPr>
  </w:style>
  <w:style w:type="character" w:customStyle="1" w:styleId="FooterChar">
    <w:name w:val="Footer Char"/>
    <w:basedOn w:val="DefaultParagraphFont"/>
    <w:link w:val="Footer"/>
    <w:uiPriority w:val="99"/>
    <w:rPr>
      <w:lang w:val="en-GB"/>
    </w:rPr>
  </w:style>
  <w:style w:type="character" w:customStyle="1" w:styleId="HeaderChar">
    <w:name w:val="Header Char"/>
    <w:basedOn w:val="DefaultParagraphFont"/>
    <w:link w:val="Header"/>
    <w:uiPriority w:val="99"/>
    <w:rPr>
      <w:lang w:val="en-GB"/>
    </w:rPr>
  </w:style>
  <w:style w:type="paragraph" w:customStyle="1" w:styleId="ListParagraph10">
    <w:name w:val="List Paragraph1"/>
    <w:basedOn w:val="Normal"/>
    <w:uiPriority w:val="34"/>
    <w:qFormat/>
    <w:pPr>
      <w:spacing w:line="276" w:lineRule="auto"/>
      <w:ind w:left="720"/>
      <w:contextualSpacing/>
      <w:jc w:val="left"/>
    </w:pPr>
    <w:rPr>
      <w:rFonts w:asciiTheme="minorHAnsi" w:eastAsiaTheme="minorHAnsi" w:hAnsiTheme="minorHAnsi" w:cstheme="minorBidi"/>
      <w:spacing w:val="0"/>
      <w:sz w:val="22"/>
      <w:szCs w:val="22"/>
      <w:shd w:val="clear" w:color="auto" w:fill="auto"/>
      <w:lang w:val="en-GB"/>
    </w:rPr>
  </w:style>
  <w:style w:type="paragraph" w:customStyle="1" w:styleId="NoSpacing1">
    <w:name w:val="No Spacing1"/>
    <w:uiPriority w:val="1"/>
    <w:qFormat/>
    <w:pPr>
      <w:spacing w:after="0" w:line="240" w:lineRule="auto"/>
    </w:pPr>
    <w:rPr>
      <w:rFonts w:ascii="Calibri" w:eastAsia="Calibri" w:hAnsi="Calibri" w:cs="Calibri"/>
      <w:sz w:val="22"/>
      <w:szCs w:val="22"/>
    </w:rPr>
  </w:style>
  <w:style w:type="character" w:customStyle="1" w:styleId="BalloonTextChar">
    <w:name w:val="Balloon Text Char"/>
    <w:basedOn w:val="DefaultParagraphFont"/>
    <w:link w:val="BalloonText"/>
    <w:uiPriority w:val="99"/>
    <w:semiHidden/>
    <w:rPr>
      <w:rFonts w:ascii="Tahoma" w:eastAsia="Calibri" w:hAnsi="Tahoma" w:cs="Tahoma"/>
      <w:spacing w:val="12"/>
      <w:sz w:val="16"/>
      <w:szCs w:val="16"/>
      <w:lang w:val="en-PH"/>
    </w:rPr>
  </w:style>
  <w:style w:type="paragraph" w:styleId="ListParagraph">
    <w:name w:val="List Paragraph"/>
    <w:basedOn w:val="Normal"/>
    <w:uiPriority w:val="34"/>
    <w:unhideWhenUsed/>
    <w:qFormat/>
    <w:rsid w:val="002A619C"/>
    <w:pPr>
      <w:ind w:left="720"/>
      <w:contextualSpacing/>
    </w:pPr>
  </w:style>
  <w:style w:type="character" w:styleId="Emphasis">
    <w:name w:val="Emphasis"/>
    <w:basedOn w:val="DefaultParagraphFont"/>
    <w:uiPriority w:val="20"/>
    <w:qFormat/>
    <w:rsid w:val="0044548C"/>
    <w:rPr>
      <w:i/>
      <w:iCs/>
    </w:rPr>
  </w:style>
  <w:style w:type="character" w:customStyle="1" w:styleId="apple-converted-space">
    <w:name w:val="apple-converted-space"/>
    <w:rsid w:val="00DC3D82"/>
  </w:style>
  <w:style w:type="numbering" w:customStyle="1" w:styleId="NoList1">
    <w:name w:val="No List1"/>
    <w:next w:val="NoList"/>
    <w:uiPriority w:val="99"/>
    <w:semiHidden/>
    <w:unhideWhenUsed/>
    <w:rsid w:val="00611953"/>
  </w:style>
  <w:style w:type="paragraph" w:customStyle="1" w:styleId="NoSpacing2">
    <w:name w:val="No Spacing2"/>
    <w:next w:val="NoSpacing"/>
    <w:uiPriority w:val="1"/>
    <w:qFormat/>
    <w:rsid w:val="00611953"/>
    <w:pPr>
      <w:spacing w:after="0" w:line="240" w:lineRule="auto"/>
    </w:pPr>
    <w:rPr>
      <w:rFonts w:eastAsia="Malgun Gothic"/>
      <w:sz w:val="22"/>
      <w:szCs w:val="22"/>
      <w:lang w:val="en-PH" w:eastAsia="en-PH"/>
    </w:rPr>
  </w:style>
  <w:style w:type="table" w:customStyle="1" w:styleId="TableGrid1">
    <w:name w:val="Table Grid1"/>
    <w:basedOn w:val="TableNormal"/>
    <w:next w:val="TableGrid"/>
    <w:uiPriority w:val="59"/>
    <w:rsid w:val="00611953"/>
    <w:pPr>
      <w:spacing w:after="0" w:line="240" w:lineRule="auto"/>
    </w:pPr>
    <w:rPr>
      <w:rFonts w:eastAsia="Malgun Gothic"/>
      <w:sz w:val="22"/>
      <w:szCs w:val="22"/>
      <w:lang w:val="en-PH"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611953"/>
    <w:pPr>
      <w:spacing w:after="0" w:line="240" w:lineRule="auto"/>
    </w:pPr>
    <w:rPr>
      <w:rFonts w:eastAsia="Malgun Gothic"/>
      <w:color w:val="000000"/>
      <w:sz w:val="22"/>
      <w:szCs w:val="22"/>
      <w:lang w:val="en-PH" w:eastAsia="en-PH"/>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99"/>
    <w:semiHidden/>
    <w:unhideWhenUsed/>
    <w:rsid w:val="00611953"/>
    <w:pPr>
      <w:spacing w:after="0" w:line="240" w:lineRule="auto"/>
      <w:jc w:val="both"/>
    </w:pPr>
    <w:rPr>
      <w:rFonts w:ascii="Arial" w:eastAsia="Calibri" w:hAnsi="Arial" w:cs="Arial"/>
      <w:spacing w:val="12"/>
      <w:sz w:val="24"/>
      <w:szCs w:val="30"/>
      <w:shd w:val="clear" w:color="auto" w:fill="FFFFFF"/>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805907">
      <w:bodyDiv w:val="1"/>
      <w:marLeft w:val="0"/>
      <w:marRight w:val="0"/>
      <w:marTop w:val="0"/>
      <w:marBottom w:val="0"/>
      <w:divBdr>
        <w:top w:val="none" w:sz="0" w:space="0" w:color="auto"/>
        <w:left w:val="none" w:sz="0" w:space="0" w:color="auto"/>
        <w:bottom w:val="none" w:sz="0" w:space="0" w:color="auto"/>
        <w:right w:val="none" w:sz="0" w:space="0" w:color="auto"/>
      </w:divBdr>
    </w:div>
    <w:div w:id="479226083">
      <w:bodyDiv w:val="1"/>
      <w:marLeft w:val="0"/>
      <w:marRight w:val="0"/>
      <w:marTop w:val="0"/>
      <w:marBottom w:val="0"/>
      <w:divBdr>
        <w:top w:val="none" w:sz="0" w:space="0" w:color="auto"/>
        <w:left w:val="none" w:sz="0" w:space="0" w:color="auto"/>
        <w:bottom w:val="none" w:sz="0" w:space="0" w:color="auto"/>
        <w:right w:val="none" w:sz="0" w:space="0" w:color="auto"/>
      </w:divBdr>
    </w:div>
    <w:div w:id="513226440">
      <w:bodyDiv w:val="1"/>
      <w:marLeft w:val="0"/>
      <w:marRight w:val="0"/>
      <w:marTop w:val="0"/>
      <w:marBottom w:val="0"/>
      <w:divBdr>
        <w:top w:val="none" w:sz="0" w:space="0" w:color="auto"/>
        <w:left w:val="none" w:sz="0" w:space="0" w:color="auto"/>
        <w:bottom w:val="none" w:sz="0" w:space="0" w:color="auto"/>
        <w:right w:val="none" w:sz="0" w:space="0" w:color="auto"/>
      </w:divBdr>
    </w:div>
    <w:div w:id="1224876421">
      <w:bodyDiv w:val="1"/>
      <w:marLeft w:val="0"/>
      <w:marRight w:val="0"/>
      <w:marTop w:val="0"/>
      <w:marBottom w:val="0"/>
      <w:divBdr>
        <w:top w:val="none" w:sz="0" w:space="0" w:color="auto"/>
        <w:left w:val="none" w:sz="0" w:space="0" w:color="auto"/>
        <w:bottom w:val="none" w:sz="0" w:space="0" w:color="auto"/>
        <w:right w:val="none" w:sz="0" w:space="0" w:color="auto"/>
      </w:divBdr>
    </w:div>
    <w:div w:id="1654218950">
      <w:bodyDiv w:val="1"/>
      <w:marLeft w:val="0"/>
      <w:marRight w:val="0"/>
      <w:marTop w:val="0"/>
      <w:marBottom w:val="0"/>
      <w:divBdr>
        <w:top w:val="none" w:sz="0" w:space="0" w:color="auto"/>
        <w:left w:val="none" w:sz="0" w:space="0" w:color="auto"/>
        <w:bottom w:val="none" w:sz="0" w:space="0" w:color="auto"/>
        <w:right w:val="none" w:sz="0" w:space="0" w:color="auto"/>
      </w:divBdr>
    </w:div>
    <w:div w:id="1717385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65CFDE-4205-4FFE-A3A3-43CB63CEB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4154</Words>
  <Characters>23683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dela cruz</dc:creator>
  <cp:lastModifiedBy>RDO</cp:lastModifiedBy>
  <cp:revision>14</cp:revision>
  <cp:lastPrinted>2019-11-25T02:31:00Z</cp:lastPrinted>
  <dcterms:created xsi:type="dcterms:W3CDTF">2021-01-09T07:55:00Z</dcterms:created>
  <dcterms:modified xsi:type="dcterms:W3CDTF">2021-01-09T08:39:00Z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1033-10.2.0.5965</vt:lpwstr>
  </property>
</Properties>
</file>